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583" w:rsidRPr="00811583" w:rsidRDefault="00811583" w:rsidP="00811583">
      <w:pPr>
        <w:spacing w:after="0" w:line="240" w:lineRule="auto"/>
        <w:jc w:val="center"/>
        <w:rPr>
          <w:rFonts w:ascii="Times New Roman" w:eastAsia="Calibri" w:hAnsi="Times New Roman" w:cs="Times New Roman"/>
          <w:b/>
          <w:sz w:val="24"/>
          <w:szCs w:val="24"/>
          <w:lang w:val="ru-RU"/>
        </w:rPr>
      </w:pPr>
      <w:bookmarkStart w:id="0" w:name="block-7927482"/>
      <w:r w:rsidRPr="00811583">
        <w:rPr>
          <w:rFonts w:ascii="Times New Roman" w:eastAsia="Calibri" w:hAnsi="Times New Roman" w:cs="Times New Roman"/>
          <w:b/>
          <w:sz w:val="24"/>
          <w:szCs w:val="24"/>
          <w:lang w:val="ru-RU"/>
        </w:rPr>
        <w:t>ЧЕЧЕНСКАЯ РЕСПУБЛИКА</w:t>
      </w:r>
    </w:p>
    <w:p w:rsidR="00811583" w:rsidRPr="00811583" w:rsidRDefault="00811583" w:rsidP="00811583">
      <w:pPr>
        <w:spacing w:after="0" w:line="240" w:lineRule="auto"/>
        <w:jc w:val="center"/>
        <w:rPr>
          <w:rFonts w:ascii="Times New Roman" w:eastAsia="Calibri" w:hAnsi="Times New Roman" w:cs="Times New Roman"/>
          <w:b/>
          <w:sz w:val="24"/>
          <w:szCs w:val="24"/>
          <w:lang w:val="ru-RU"/>
        </w:rPr>
      </w:pPr>
      <w:r w:rsidRPr="00811583">
        <w:rPr>
          <w:rFonts w:ascii="Times New Roman" w:eastAsia="Calibri" w:hAnsi="Times New Roman" w:cs="Times New Roman"/>
          <w:b/>
          <w:sz w:val="24"/>
          <w:szCs w:val="24"/>
          <w:lang w:val="ru-RU"/>
        </w:rPr>
        <w:t xml:space="preserve">МУНИЦИПАЛЬНОЕ ОБЩЕОБРАЗОВАТЕЛЬНОЕ УЧРЕЖДЕНИЕ                                                                             </w:t>
      </w:r>
    </w:p>
    <w:p w:rsidR="00811583" w:rsidRPr="00811583" w:rsidRDefault="00811583" w:rsidP="00811583">
      <w:pPr>
        <w:spacing w:after="0" w:line="240" w:lineRule="auto"/>
        <w:jc w:val="center"/>
        <w:rPr>
          <w:rFonts w:ascii="Times New Roman" w:eastAsia="Calibri" w:hAnsi="Times New Roman" w:cs="Times New Roman"/>
          <w:b/>
          <w:sz w:val="24"/>
          <w:szCs w:val="24"/>
          <w:lang w:val="ru-RU"/>
        </w:rPr>
      </w:pPr>
      <w:r w:rsidRPr="00811583">
        <w:rPr>
          <w:rFonts w:ascii="Times New Roman" w:eastAsia="Calibri" w:hAnsi="Times New Roman" w:cs="Times New Roman"/>
          <w:b/>
          <w:sz w:val="24"/>
          <w:szCs w:val="24"/>
          <w:lang w:val="ru-RU"/>
        </w:rPr>
        <w:t>«СРЕДНЯЯ ОБЩЕОБРАЗОВАТЕЛЬНАЯ ШКОЛА №2» г</w:t>
      </w:r>
      <w:proofErr w:type="gramStart"/>
      <w:r w:rsidRPr="00811583">
        <w:rPr>
          <w:rFonts w:ascii="Times New Roman" w:eastAsia="Calibri" w:hAnsi="Times New Roman" w:cs="Times New Roman"/>
          <w:b/>
          <w:sz w:val="24"/>
          <w:szCs w:val="24"/>
          <w:lang w:val="ru-RU"/>
        </w:rPr>
        <w:t>.А</w:t>
      </w:r>
      <w:proofErr w:type="gramEnd"/>
      <w:r w:rsidRPr="00811583">
        <w:rPr>
          <w:rFonts w:ascii="Times New Roman" w:eastAsia="Calibri" w:hAnsi="Times New Roman" w:cs="Times New Roman"/>
          <w:b/>
          <w:sz w:val="24"/>
          <w:szCs w:val="24"/>
          <w:lang w:val="ru-RU"/>
        </w:rPr>
        <w:t>РГУНА</w:t>
      </w:r>
    </w:p>
    <w:p w:rsidR="00811583" w:rsidRPr="00811583" w:rsidRDefault="00811583" w:rsidP="00811583">
      <w:pPr>
        <w:spacing w:after="0" w:line="240" w:lineRule="auto"/>
        <w:jc w:val="center"/>
        <w:rPr>
          <w:rFonts w:ascii="Times New Roman" w:eastAsia="Calibri" w:hAnsi="Times New Roman" w:cs="Times New Roman"/>
          <w:b/>
          <w:sz w:val="24"/>
          <w:szCs w:val="24"/>
          <w:lang w:val="ru-RU"/>
        </w:rPr>
      </w:pPr>
      <w:r w:rsidRPr="00811583">
        <w:rPr>
          <w:rFonts w:ascii="Times New Roman" w:eastAsia="Calibri" w:hAnsi="Times New Roman" w:cs="Times New Roman"/>
          <w:b/>
          <w:sz w:val="24"/>
          <w:szCs w:val="24"/>
          <w:lang w:val="ru-RU"/>
        </w:rPr>
        <w:t>им</w:t>
      </w:r>
      <w:proofErr w:type="gramStart"/>
      <w:r w:rsidRPr="00811583">
        <w:rPr>
          <w:rFonts w:ascii="Times New Roman" w:eastAsia="Calibri" w:hAnsi="Times New Roman" w:cs="Times New Roman"/>
          <w:b/>
          <w:sz w:val="24"/>
          <w:szCs w:val="24"/>
          <w:lang w:val="ru-RU"/>
        </w:rPr>
        <w:t>.Г</w:t>
      </w:r>
      <w:proofErr w:type="gramEnd"/>
      <w:r w:rsidRPr="00811583">
        <w:rPr>
          <w:rFonts w:ascii="Times New Roman" w:eastAsia="Calibri" w:hAnsi="Times New Roman" w:cs="Times New Roman"/>
          <w:b/>
          <w:sz w:val="24"/>
          <w:szCs w:val="24"/>
          <w:lang w:val="ru-RU"/>
        </w:rPr>
        <w:t>ероя России Канти Абдурахманова</w:t>
      </w: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jc w:val="right"/>
        <w:rPr>
          <w:rFonts w:ascii="Times New Roman" w:hAnsi="Times New Roman" w:cs="Times New Roman"/>
          <w:i/>
          <w:sz w:val="28"/>
          <w:szCs w:val="28"/>
          <w:lang w:val="ru-RU"/>
        </w:rPr>
      </w:pPr>
      <w:r w:rsidRPr="00811583">
        <w:rPr>
          <w:rFonts w:ascii="Times New Roman" w:hAnsi="Times New Roman" w:cs="Times New Roman"/>
          <w:i/>
          <w:sz w:val="28"/>
          <w:szCs w:val="28"/>
          <w:lang w:val="ru-RU"/>
        </w:rPr>
        <w:t>Выписка из ООП НОО</w:t>
      </w:r>
    </w:p>
    <w:p w:rsidR="00811583" w:rsidRPr="00811583" w:rsidRDefault="00811583" w:rsidP="00811583">
      <w:pPr>
        <w:jc w:val="right"/>
        <w:rPr>
          <w:rFonts w:ascii="Times New Roman" w:hAnsi="Times New Roman" w:cs="Times New Roman"/>
          <w:i/>
          <w:sz w:val="28"/>
          <w:szCs w:val="28"/>
          <w:lang w:val="ru-RU"/>
        </w:rPr>
      </w:pPr>
      <w:r w:rsidRPr="00811583">
        <w:rPr>
          <w:rFonts w:ascii="Times New Roman" w:hAnsi="Times New Roman" w:cs="Times New Roman"/>
          <w:i/>
          <w:sz w:val="28"/>
          <w:szCs w:val="28"/>
          <w:lang w:val="ru-RU"/>
        </w:rPr>
        <w:t>утв. 31.05.2023г. Пр.№45-од</w:t>
      </w:r>
    </w:p>
    <w:p w:rsidR="00811583" w:rsidRPr="00811583" w:rsidRDefault="00811583" w:rsidP="00811583">
      <w:pPr>
        <w:jc w:val="right"/>
        <w:rPr>
          <w:rFonts w:ascii="Times New Roman" w:hAnsi="Times New Roman" w:cs="Times New Roman"/>
          <w:i/>
          <w:sz w:val="28"/>
          <w:szCs w:val="28"/>
          <w:lang w:val="ru-RU"/>
        </w:rPr>
      </w:pPr>
    </w:p>
    <w:p w:rsidR="00811583" w:rsidRPr="00811583" w:rsidRDefault="00811583" w:rsidP="00811583">
      <w:pPr>
        <w:jc w:val="right"/>
        <w:rPr>
          <w:rFonts w:ascii="Times New Roman" w:hAnsi="Times New Roman" w:cs="Times New Roman"/>
          <w:i/>
          <w:sz w:val="28"/>
          <w:szCs w:val="28"/>
          <w:lang w:val="ru-RU"/>
        </w:rPr>
      </w:pPr>
    </w:p>
    <w:p w:rsidR="00811583" w:rsidRPr="00811583" w:rsidRDefault="00811583" w:rsidP="00811583">
      <w:pPr>
        <w:jc w:val="right"/>
        <w:rPr>
          <w:rFonts w:ascii="Times New Roman" w:hAnsi="Times New Roman" w:cs="Times New Roman"/>
          <w:i/>
          <w:sz w:val="28"/>
          <w:szCs w:val="28"/>
          <w:lang w:val="ru-RU"/>
        </w:rPr>
      </w:pPr>
    </w:p>
    <w:p w:rsidR="00811583" w:rsidRPr="00811583" w:rsidRDefault="00811583" w:rsidP="00811583">
      <w:pPr>
        <w:jc w:val="right"/>
        <w:rPr>
          <w:rFonts w:ascii="Times New Roman" w:hAnsi="Times New Roman" w:cs="Times New Roman"/>
          <w:i/>
          <w:sz w:val="28"/>
          <w:szCs w:val="28"/>
          <w:lang w:val="ru-RU"/>
        </w:rPr>
      </w:pPr>
    </w:p>
    <w:p w:rsidR="00811583" w:rsidRPr="00D539B1" w:rsidRDefault="00811583" w:rsidP="00811583">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811583" w:rsidRDefault="00811583" w:rsidP="00811583">
      <w:pPr>
        <w:pStyle w:val="ae"/>
        <w:spacing w:before="0" w:after="0" w:afterAutospacing="0"/>
        <w:jc w:val="center"/>
        <w:rPr>
          <w:rStyle w:val="af"/>
          <w:color w:val="000000"/>
          <w:sz w:val="36"/>
          <w:szCs w:val="36"/>
        </w:rPr>
      </w:pPr>
      <w:r>
        <w:rPr>
          <w:rStyle w:val="af"/>
          <w:color w:val="000000"/>
          <w:sz w:val="36"/>
          <w:szCs w:val="36"/>
        </w:rPr>
        <w:t xml:space="preserve">учебный предмет «Русский язык» </w:t>
      </w:r>
    </w:p>
    <w:p w:rsidR="00811583" w:rsidRDefault="00811583" w:rsidP="00811583">
      <w:pPr>
        <w:pStyle w:val="ae"/>
        <w:spacing w:before="0" w:after="0" w:afterAutospacing="0"/>
        <w:jc w:val="center"/>
        <w:rPr>
          <w:color w:val="333333"/>
          <w:sz w:val="21"/>
          <w:szCs w:val="21"/>
        </w:rPr>
      </w:pPr>
      <w:r>
        <w:rPr>
          <w:rStyle w:val="af"/>
          <w:color w:val="000000"/>
          <w:sz w:val="36"/>
          <w:szCs w:val="36"/>
        </w:rPr>
        <w:t>(базовый уровень)</w:t>
      </w:r>
    </w:p>
    <w:p w:rsidR="00811583" w:rsidRDefault="00811583" w:rsidP="00811583">
      <w:pPr>
        <w:pStyle w:val="ae"/>
        <w:spacing w:before="0" w:after="0" w:afterAutospacing="0"/>
        <w:jc w:val="center"/>
        <w:rPr>
          <w:color w:val="333333"/>
          <w:sz w:val="21"/>
          <w:szCs w:val="21"/>
        </w:rPr>
      </w:pPr>
      <w:r>
        <w:rPr>
          <w:color w:val="000000"/>
          <w:sz w:val="32"/>
          <w:szCs w:val="32"/>
        </w:rPr>
        <w:t>для учащихся 10-11 классов</w:t>
      </w:r>
    </w:p>
    <w:p w:rsidR="00811583" w:rsidRPr="00811583" w:rsidRDefault="00811583" w:rsidP="00811583">
      <w:pPr>
        <w:jc w:val="right"/>
        <w:rPr>
          <w:rFonts w:ascii="Times New Roman" w:hAnsi="Times New Roman" w:cs="Times New Roman"/>
          <w:i/>
          <w:sz w:val="28"/>
          <w:szCs w:val="28"/>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Pr="00811583" w:rsidRDefault="00811583" w:rsidP="00811583">
      <w:pPr>
        <w:rPr>
          <w:lang w:val="ru-RU"/>
        </w:rPr>
      </w:pPr>
    </w:p>
    <w:p w:rsidR="00811583" w:rsidRDefault="00811583" w:rsidP="00811583">
      <w:pPr>
        <w:rPr>
          <w:lang w:val="ru-RU"/>
        </w:rPr>
      </w:pPr>
    </w:p>
    <w:p w:rsidR="00811583" w:rsidRPr="00811583" w:rsidRDefault="00811583" w:rsidP="00811583">
      <w:pPr>
        <w:rPr>
          <w:lang w:val="ru-RU"/>
        </w:rPr>
      </w:pPr>
    </w:p>
    <w:p w:rsidR="00811583" w:rsidRPr="00811583" w:rsidRDefault="00811583" w:rsidP="00811583">
      <w:pPr>
        <w:jc w:val="center"/>
        <w:rPr>
          <w:rFonts w:ascii="Times New Roman" w:hAnsi="Times New Roman" w:cs="Times New Roman"/>
          <w:sz w:val="28"/>
          <w:szCs w:val="28"/>
          <w:lang w:val="ru-RU"/>
        </w:rPr>
      </w:pPr>
      <w:r w:rsidRPr="00811583">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D11294" w:rsidRPr="0088470B" w:rsidRDefault="00805745" w:rsidP="00805745">
      <w:pPr>
        <w:spacing w:after="0" w:line="264" w:lineRule="auto"/>
        <w:jc w:val="both"/>
        <w:rPr>
          <w:lang w:val="ru-RU"/>
        </w:rPr>
      </w:pPr>
      <w:r w:rsidRPr="0088470B">
        <w:rPr>
          <w:rFonts w:ascii="Times New Roman" w:hAnsi="Times New Roman"/>
          <w:b/>
          <w:color w:val="000000"/>
          <w:sz w:val="28"/>
          <w:lang w:val="ru-RU"/>
        </w:rPr>
        <w:lastRenderedPageBreak/>
        <w:t>ПОЯСНИТЕЛЬНАЯ ЗАПИСКА</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ОБЩАЯ ХАРАКТЕРИСТИКА УЧЕБНОГО ПРЕДМЕТА «РУССКИЙ ЯЗЫК»</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88470B">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ЦЕЛИ ИЗУЧЕНИЯ УЧЕБНОГО ПРЕДМЕТА «РУССКИЙ ЯЗЫК»</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Изучение русского языка направлено на достижение следующих целей:</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88470B">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11294" w:rsidRPr="0088470B" w:rsidRDefault="00805745">
      <w:pPr>
        <w:numPr>
          <w:ilvl w:val="0"/>
          <w:numId w:val="1"/>
        </w:numPr>
        <w:spacing w:after="0" w:line="264" w:lineRule="auto"/>
        <w:jc w:val="both"/>
        <w:rPr>
          <w:lang w:val="ru-RU"/>
        </w:rPr>
      </w:pPr>
      <w:r w:rsidRPr="0088470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lastRenderedPageBreak/>
        <w:t>МЕСТО УЧЕБНОГО ПРЕДМЕТА «РУССКИЙ ЯЗЫК» В УЧЕБНОМ ПЛАНЕ</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D11294" w:rsidRPr="0088470B" w:rsidRDefault="00D11294">
      <w:pPr>
        <w:rPr>
          <w:lang w:val="ru-RU"/>
        </w:rPr>
        <w:sectPr w:rsidR="00D11294" w:rsidRPr="0088470B">
          <w:pgSz w:w="11906" w:h="16383"/>
          <w:pgMar w:top="1134" w:right="850" w:bottom="1134" w:left="1701" w:header="720" w:footer="720" w:gutter="0"/>
          <w:cols w:space="720"/>
        </w:sectPr>
      </w:pPr>
    </w:p>
    <w:p w:rsidR="00D11294" w:rsidRPr="0088470B" w:rsidRDefault="00805745">
      <w:pPr>
        <w:spacing w:after="0" w:line="264" w:lineRule="auto"/>
        <w:ind w:left="120"/>
        <w:jc w:val="both"/>
        <w:rPr>
          <w:lang w:val="ru-RU"/>
        </w:rPr>
      </w:pPr>
      <w:bookmarkStart w:id="1" w:name="block-7927480"/>
      <w:bookmarkEnd w:id="0"/>
      <w:r w:rsidRPr="0088470B">
        <w:rPr>
          <w:rFonts w:ascii="Times New Roman" w:hAnsi="Times New Roman"/>
          <w:b/>
          <w:color w:val="000000"/>
          <w:sz w:val="28"/>
          <w:lang w:val="ru-RU"/>
        </w:rPr>
        <w:lastRenderedPageBreak/>
        <w:t>СОДЕРЖАНИЕ УЧЕБНОГО ПРЕДМЕТА «РУССКИЙ ЯЗЫК»</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как знаковая система. Основные функции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Лингвистика как наука.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и культура.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Система языка, её устройство, функционирование.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Культура речи как раздел лингвистики.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Языковая норма, её основные признаки и функции.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Качества хорошей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lastRenderedPageBreak/>
        <w:t>Лексикология и фразеология. Лексические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D11294" w:rsidRPr="0088470B" w:rsidRDefault="00805745">
      <w:pPr>
        <w:spacing w:after="0" w:line="264" w:lineRule="auto"/>
        <w:ind w:firstLine="600"/>
        <w:jc w:val="both"/>
        <w:rPr>
          <w:lang w:val="ru-RU"/>
        </w:rPr>
      </w:pPr>
      <w:r w:rsidRPr="0088470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88470B">
        <w:rPr>
          <w:rFonts w:ascii="Times New Roman" w:hAnsi="Times New Roman"/>
          <w:color w:val="000000"/>
          <w:sz w:val="28"/>
          <w:lang w:val="ru-RU"/>
        </w:rPr>
        <w:t xml:space="preserve"> Особенности употребления.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Фразеология русского языка (повторение, обобщение). Крылатые слова.</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существительных: форм рода, числа, падежа.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88470B">
        <w:rPr>
          <w:rFonts w:ascii="Times New Roman" w:hAnsi="Times New Roman"/>
          <w:b/>
          <w:color w:val="000000"/>
          <w:sz w:val="28"/>
          <w:lang w:val="ru-RU"/>
        </w:rPr>
        <w:t>себя</w:t>
      </w:r>
      <w:r w:rsidRPr="0088470B">
        <w:rPr>
          <w:rFonts w:ascii="Times New Roman" w:hAnsi="Times New Roman"/>
          <w:color w:val="000000"/>
          <w:sz w:val="28"/>
          <w:lang w:val="ru-RU"/>
        </w:rPr>
        <w:t>.</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11294" w:rsidRPr="0088470B" w:rsidRDefault="00805745">
      <w:pPr>
        <w:spacing w:after="0" w:line="264" w:lineRule="auto"/>
        <w:ind w:firstLine="600"/>
        <w:jc w:val="both"/>
        <w:rPr>
          <w:lang w:val="ru-RU"/>
        </w:rPr>
      </w:pPr>
      <w:r w:rsidRPr="0088470B">
        <w:rPr>
          <w:rFonts w:ascii="Times New Roman" w:hAnsi="Times New Roman"/>
          <w:color w:val="000000"/>
          <w:spacing w:val="-3"/>
          <w:sz w:val="28"/>
          <w:lang w:val="ru-RU"/>
        </w:rPr>
        <w:t>Орфографические правила. Правописание гласных и согласных в корне.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Употребление разделительных ъ и ь.</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приставок. Буквы ы – и после приставок.</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суффиксов.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 и нн в словах различных частей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не и ни.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Правописание окончаний имён существительных, имён прилагательных и глаголов.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Слитное, дефисное и раздельное написание слов.</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Речь как деятельность. Виды речевой деятельности (повторение, обобщение).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Текст, его основные признаки (повторение, обобщение).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Логико-смысловые отношения между предложениями в тексте (общее представление).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План. Тезисы. Конспект. Реферат. Аннотация. Отзыв. Рецензия.</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11 КЛАСС</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однородных членов предложения.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употребления причастных и деепричастных оборотов.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Основные нормы построения сложных предложений.</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и их функции. Знаки препинания между подлежащим и сказуемым.</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Знаки препинания в предложениях с однородными членами.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обособлении.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в сложном предложении с разными видами связи.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Знаки препинания при передаче чужой речи.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88470B">
        <w:rPr>
          <w:rFonts w:ascii="Times New Roman" w:hAnsi="Times New Roman"/>
          <w:color w:val="000000"/>
          <w:sz w:val="28"/>
          <w:lang w:val="ru-RU"/>
        </w:rPr>
        <w:t xml:space="preserve">Основные жанры публицистического стиля: заметка, статья, репортаж, очерк, эссе, интервью </w:t>
      </w:r>
      <w:r w:rsidRPr="00805745">
        <w:rPr>
          <w:rFonts w:ascii="Times New Roman" w:hAnsi="Times New Roman"/>
          <w:color w:val="000000"/>
          <w:sz w:val="28"/>
          <w:lang w:val="ru-RU"/>
        </w:rPr>
        <w:t>(обзор).</w:t>
      </w:r>
      <w:proofErr w:type="gramEnd"/>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11294" w:rsidRPr="0088470B" w:rsidRDefault="00D11294">
      <w:pPr>
        <w:rPr>
          <w:lang w:val="ru-RU"/>
        </w:rPr>
        <w:sectPr w:rsidR="00D11294" w:rsidRPr="0088470B">
          <w:pgSz w:w="11906" w:h="16383"/>
          <w:pgMar w:top="1134" w:right="850" w:bottom="1134" w:left="1701" w:header="720" w:footer="720" w:gutter="0"/>
          <w:cols w:space="720"/>
        </w:sectPr>
      </w:pPr>
    </w:p>
    <w:p w:rsidR="00D11294" w:rsidRPr="0088470B" w:rsidRDefault="00805745">
      <w:pPr>
        <w:spacing w:after="0" w:line="264" w:lineRule="auto"/>
        <w:ind w:left="120"/>
        <w:jc w:val="both"/>
        <w:rPr>
          <w:lang w:val="ru-RU"/>
        </w:rPr>
      </w:pPr>
      <w:bookmarkStart w:id="2" w:name="block-7927481"/>
      <w:bookmarkEnd w:id="1"/>
      <w:r w:rsidRPr="0088470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D11294" w:rsidRDefault="00805745">
      <w:pPr>
        <w:spacing w:after="0" w:line="264" w:lineRule="auto"/>
        <w:ind w:firstLine="600"/>
        <w:jc w:val="both"/>
      </w:pPr>
      <w:r>
        <w:rPr>
          <w:rFonts w:ascii="Times New Roman" w:hAnsi="Times New Roman"/>
          <w:b/>
          <w:color w:val="000000"/>
          <w:sz w:val="28"/>
        </w:rPr>
        <w:t>1) гражданского воспитания:</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с</w:t>
      </w:r>
      <w:r w:rsidRPr="0088470B">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11294" w:rsidRPr="0088470B" w:rsidRDefault="00805745">
      <w:pPr>
        <w:numPr>
          <w:ilvl w:val="0"/>
          <w:numId w:val="2"/>
        </w:numPr>
        <w:spacing w:after="0" w:line="264" w:lineRule="auto"/>
        <w:jc w:val="both"/>
        <w:rPr>
          <w:lang w:val="ru-RU"/>
        </w:rPr>
      </w:pPr>
      <w:r w:rsidRPr="0088470B">
        <w:rPr>
          <w:rFonts w:ascii="Times New Roman" w:hAnsi="Times New Roman"/>
          <w:color w:val="000000"/>
          <w:sz w:val="28"/>
          <w:lang w:val="ru-RU"/>
        </w:rPr>
        <w:t>готовность к гуманитарной и волонтёрской деятельности.</w:t>
      </w:r>
    </w:p>
    <w:p w:rsidR="00D11294" w:rsidRDefault="00805745">
      <w:pPr>
        <w:spacing w:after="0" w:line="264" w:lineRule="auto"/>
        <w:ind w:firstLine="600"/>
        <w:jc w:val="both"/>
      </w:pPr>
      <w:r>
        <w:rPr>
          <w:rFonts w:ascii="Times New Roman" w:hAnsi="Times New Roman"/>
          <w:b/>
          <w:color w:val="000000"/>
          <w:sz w:val="28"/>
        </w:rPr>
        <w:t>2) патриотического воспитания:</w:t>
      </w:r>
    </w:p>
    <w:p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11294" w:rsidRPr="0088470B" w:rsidRDefault="00805745">
      <w:pPr>
        <w:numPr>
          <w:ilvl w:val="0"/>
          <w:numId w:val="3"/>
        </w:numPr>
        <w:spacing w:after="0" w:line="264" w:lineRule="auto"/>
        <w:jc w:val="both"/>
        <w:rPr>
          <w:lang w:val="ru-RU"/>
        </w:rPr>
      </w:pPr>
      <w:r w:rsidRPr="0088470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D11294" w:rsidRDefault="00805745">
      <w:pPr>
        <w:spacing w:after="0" w:line="264" w:lineRule="auto"/>
        <w:ind w:firstLine="600"/>
        <w:jc w:val="both"/>
      </w:pPr>
      <w:r>
        <w:rPr>
          <w:rFonts w:ascii="Times New Roman" w:hAnsi="Times New Roman"/>
          <w:b/>
          <w:color w:val="000000"/>
          <w:sz w:val="28"/>
        </w:rPr>
        <w:t>3) духовно-нравственного воспитания:</w:t>
      </w:r>
    </w:p>
    <w:p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духовных ценностей российского народа;</w:t>
      </w:r>
    </w:p>
    <w:p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сформированность нравственного сознания, норм этичного поведения;</w:t>
      </w:r>
    </w:p>
    <w:p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осознание личного вклада в построение устойчивого будущего;</w:t>
      </w:r>
    </w:p>
    <w:p w:rsidR="00D11294" w:rsidRPr="0088470B" w:rsidRDefault="00805745">
      <w:pPr>
        <w:numPr>
          <w:ilvl w:val="0"/>
          <w:numId w:val="4"/>
        </w:numPr>
        <w:spacing w:after="0" w:line="264" w:lineRule="auto"/>
        <w:jc w:val="both"/>
        <w:rPr>
          <w:lang w:val="ru-RU"/>
        </w:rPr>
      </w:pPr>
      <w:r w:rsidRPr="0088470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11294" w:rsidRDefault="00805745">
      <w:pPr>
        <w:spacing w:after="0" w:line="264" w:lineRule="auto"/>
        <w:ind w:firstLine="600"/>
        <w:jc w:val="both"/>
      </w:pPr>
      <w:r>
        <w:rPr>
          <w:rFonts w:ascii="Times New Roman" w:hAnsi="Times New Roman"/>
          <w:b/>
          <w:color w:val="000000"/>
          <w:sz w:val="28"/>
        </w:rPr>
        <w:t>4) эстетического воспитания:</w:t>
      </w:r>
    </w:p>
    <w:p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11294" w:rsidRPr="0088470B" w:rsidRDefault="00805745">
      <w:pPr>
        <w:numPr>
          <w:ilvl w:val="0"/>
          <w:numId w:val="5"/>
        </w:numPr>
        <w:spacing w:after="0" w:line="264" w:lineRule="auto"/>
        <w:jc w:val="both"/>
        <w:rPr>
          <w:lang w:val="ru-RU"/>
        </w:rPr>
      </w:pPr>
      <w:r w:rsidRPr="0088470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11294" w:rsidRDefault="00805745">
      <w:pPr>
        <w:spacing w:after="0" w:line="264" w:lineRule="auto"/>
        <w:ind w:firstLine="600"/>
        <w:jc w:val="both"/>
      </w:pPr>
      <w:r>
        <w:rPr>
          <w:rFonts w:ascii="Times New Roman" w:hAnsi="Times New Roman"/>
          <w:b/>
          <w:color w:val="000000"/>
          <w:sz w:val="28"/>
        </w:rPr>
        <w:t>5) физического воспитания:</w:t>
      </w:r>
    </w:p>
    <w:p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11294" w:rsidRPr="0088470B" w:rsidRDefault="00805745">
      <w:pPr>
        <w:numPr>
          <w:ilvl w:val="0"/>
          <w:numId w:val="6"/>
        </w:numPr>
        <w:spacing w:after="0" w:line="264" w:lineRule="auto"/>
        <w:jc w:val="both"/>
        <w:rPr>
          <w:lang w:val="ru-RU"/>
        </w:rPr>
      </w:pPr>
      <w:r w:rsidRPr="0088470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11294" w:rsidRDefault="00805745">
      <w:pPr>
        <w:spacing w:after="0" w:line="264" w:lineRule="auto"/>
        <w:ind w:firstLine="600"/>
        <w:jc w:val="both"/>
      </w:pPr>
      <w:r>
        <w:rPr>
          <w:rFonts w:ascii="Times New Roman" w:hAnsi="Times New Roman"/>
          <w:b/>
          <w:color w:val="000000"/>
          <w:sz w:val="28"/>
        </w:rPr>
        <w:lastRenderedPageBreak/>
        <w:t>6) трудового воспитания:</w:t>
      </w:r>
    </w:p>
    <w:p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труду, осознание ценности мастерства, трудолюбие;</w:t>
      </w:r>
    </w:p>
    <w:p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11294" w:rsidRPr="0088470B" w:rsidRDefault="00805745">
      <w:pPr>
        <w:numPr>
          <w:ilvl w:val="0"/>
          <w:numId w:val="7"/>
        </w:numPr>
        <w:spacing w:after="0" w:line="264" w:lineRule="auto"/>
        <w:jc w:val="both"/>
        <w:rPr>
          <w:lang w:val="ru-RU"/>
        </w:rPr>
      </w:pPr>
      <w:r w:rsidRPr="0088470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D11294" w:rsidRDefault="00805745">
      <w:pPr>
        <w:spacing w:after="0" w:line="264" w:lineRule="auto"/>
        <w:ind w:firstLine="600"/>
        <w:jc w:val="both"/>
      </w:pPr>
      <w:r>
        <w:rPr>
          <w:rFonts w:ascii="Times New Roman" w:hAnsi="Times New Roman"/>
          <w:b/>
          <w:color w:val="000000"/>
          <w:sz w:val="28"/>
        </w:rPr>
        <w:t>7) экологического воспитания:</w:t>
      </w:r>
    </w:p>
    <w:p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11294" w:rsidRPr="0088470B" w:rsidRDefault="00805745">
      <w:pPr>
        <w:numPr>
          <w:ilvl w:val="0"/>
          <w:numId w:val="8"/>
        </w:numPr>
        <w:spacing w:after="0" w:line="264" w:lineRule="auto"/>
        <w:jc w:val="both"/>
        <w:rPr>
          <w:lang w:val="ru-RU"/>
        </w:rPr>
      </w:pPr>
      <w:r w:rsidRPr="0088470B">
        <w:rPr>
          <w:rFonts w:ascii="Times New Roman" w:hAnsi="Times New Roman"/>
          <w:color w:val="000000"/>
          <w:sz w:val="28"/>
          <w:lang w:val="ru-RU"/>
        </w:rPr>
        <w:t>расширение опыта деятельности экологической направленности.</w:t>
      </w:r>
    </w:p>
    <w:p w:rsidR="00D11294" w:rsidRDefault="00805745">
      <w:pPr>
        <w:spacing w:after="0" w:line="264" w:lineRule="auto"/>
        <w:ind w:firstLine="600"/>
        <w:jc w:val="both"/>
      </w:pPr>
      <w:r>
        <w:rPr>
          <w:rFonts w:ascii="Times New Roman" w:hAnsi="Times New Roman"/>
          <w:b/>
          <w:color w:val="000000"/>
          <w:sz w:val="28"/>
        </w:rPr>
        <w:t>8) ценности научного познания:</w:t>
      </w:r>
    </w:p>
    <w:p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D11294" w:rsidRPr="0088470B" w:rsidRDefault="00805745">
      <w:pPr>
        <w:numPr>
          <w:ilvl w:val="0"/>
          <w:numId w:val="9"/>
        </w:numPr>
        <w:spacing w:after="0" w:line="264" w:lineRule="auto"/>
        <w:jc w:val="both"/>
        <w:rPr>
          <w:lang w:val="ru-RU"/>
        </w:rPr>
      </w:pPr>
      <w:r w:rsidRPr="0088470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88470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11294" w:rsidRPr="0088470B" w:rsidRDefault="00805745">
      <w:pPr>
        <w:numPr>
          <w:ilvl w:val="0"/>
          <w:numId w:val="10"/>
        </w:numPr>
        <w:spacing w:after="0" w:line="264" w:lineRule="auto"/>
        <w:jc w:val="both"/>
        <w:rPr>
          <w:lang w:val="ru-RU"/>
        </w:rPr>
      </w:pPr>
      <w:r w:rsidRPr="0088470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логические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определять цели деятельности, задавать параметры и критерии их достижения;</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выявлять закономерности и противоречия языковых явлений, данных в наблюдении;</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11294" w:rsidRPr="0088470B" w:rsidRDefault="00805745">
      <w:pPr>
        <w:numPr>
          <w:ilvl w:val="0"/>
          <w:numId w:val="11"/>
        </w:numPr>
        <w:spacing w:after="0" w:line="264" w:lineRule="auto"/>
        <w:jc w:val="both"/>
        <w:rPr>
          <w:lang w:val="ru-RU"/>
        </w:rPr>
      </w:pPr>
      <w:r w:rsidRPr="0088470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базовые исследовательские действия</w:t>
      </w:r>
      <w:r w:rsidRPr="0088470B">
        <w:rPr>
          <w:rFonts w:ascii="Times New Roman" w:hAnsi="Times New Roman"/>
          <w:color w:val="000000"/>
          <w:sz w:val="28"/>
          <w:lang w:val="ru-RU"/>
        </w:rPr>
        <w:t xml:space="preserve"> как часть познавательных универсальных учебных действий:</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давать оценку новым ситуациям, приобретённому опыту;</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интегрировать знания из разных предметных областей;</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D11294" w:rsidRPr="0088470B" w:rsidRDefault="00805745">
      <w:pPr>
        <w:numPr>
          <w:ilvl w:val="0"/>
          <w:numId w:val="12"/>
        </w:numPr>
        <w:spacing w:after="0" w:line="264" w:lineRule="auto"/>
        <w:jc w:val="both"/>
        <w:rPr>
          <w:lang w:val="ru-RU"/>
        </w:rPr>
      </w:pPr>
      <w:r w:rsidRPr="0088470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работать с информацией</w:t>
      </w:r>
      <w:r w:rsidRPr="0088470B">
        <w:rPr>
          <w:rFonts w:ascii="Times New Roman" w:hAnsi="Times New Roman"/>
          <w:color w:val="000000"/>
          <w:sz w:val="28"/>
          <w:lang w:val="ru-RU"/>
        </w:rPr>
        <w:t xml:space="preserve"> как часть познавательных универсальных учебных действий:</w:t>
      </w:r>
    </w:p>
    <w:p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88470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11294" w:rsidRPr="0088470B" w:rsidRDefault="00805745">
      <w:pPr>
        <w:numPr>
          <w:ilvl w:val="0"/>
          <w:numId w:val="13"/>
        </w:numPr>
        <w:spacing w:after="0" w:line="264" w:lineRule="auto"/>
        <w:jc w:val="both"/>
        <w:rPr>
          <w:lang w:val="ru-RU"/>
        </w:rPr>
      </w:pPr>
      <w:r w:rsidRPr="0088470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 xml:space="preserve">умения общения </w:t>
      </w:r>
      <w:r w:rsidRPr="0088470B">
        <w:rPr>
          <w:rFonts w:ascii="Times New Roman" w:hAnsi="Times New Roman"/>
          <w:color w:val="000000"/>
          <w:sz w:val="28"/>
          <w:lang w:val="ru-RU"/>
        </w:rPr>
        <w:t>как часть коммуникативных универсальных учебных действий:</w:t>
      </w:r>
    </w:p>
    <w:p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осуществлять коммуникацию во всех сферах жизни;</w:t>
      </w:r>
    </w:p>
    <w:p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D11294" w:rsidRPr="0088470B" w:rsidRDefault="00805745">
      <w:pPr>
        <w:numPr>
          <w:ilvl w:val="0"/>
          <w:numId w:val="14"/>
        </w:numPr>
        <w:spacing w:after="0" w:line="264" w:lineRule="auto"/>
        <w:jc w:val="both"/>
        <w:rPr>
          <w:lang w:val="ru-RU"/>
        </w:rPr>
      </w:pPr>
      <w:r w:rsidRPr="0088470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самоорганизации</w:t>
      </w:r>
      <w:r w:rsidRPr="0088470B">
        <w:rPr>
          <w:rFonts w:ascii="Times New Roman" w:hAnsi="Times New Roman"/>
          <w:color w:val="000000"/>
          <w:sz w:val="28"/>
          <w:lang w:val="ru-RU"/>
        </w:rPr>
        <w:t xml:space="preserve"> как части регулятивных универсальных учебных действий:</w:t>
      </w:r>
    </w:p>
    <w:p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расширять рамки учебного предмета на основе личных предпочтений;</w:t>
      </w:r>
    </w:p>
    <w:p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D11294" w:rsidRDefault="00805745">
      <w:pPr>
        <w:numPr>
          <w:ilvl w:val="0"/>
          <w:numId w:val="15"/>
        </w:numPr>
        <w:spacing w:after="0" w:line="264" w:lineRule="auto"/>
        <w:jc w:val="both"/>
      </w:pPr>
      <w:r>
        <w:rPr>
          <w:rFonts w:ascii="Times New Roman" w:hAnsi="Times New Roman"/>
          <w:color w:val="000000"/>
          <w:sz w:val="28"/>
        </w:rPr>
        <w:t>оценивать приобретённый опыт;</w:t>
      </w:r>
    </w:p>
    <w:p w:rsidR="00D11294" w:rsidRPr="0088470B" w:rsidRDefault="00805745">
      <w:pPr>
        <w:numPr>
          <w:ilvl w:val="0"/>
          <w:numId w:val="15"/>
        </w:numPr>
        <w:spacing w:after="0" w:line="264" w:lineRule="auto"/>
        <w:jc w:val="both"/>
        <w:rPr>
          <w:lang w:val="ru-RU"/>
        </w:rPr>
      </w:pPr>
      <w:r w:rsidRPr="0088470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самоконтроля, принятия себя и других</w:t>
      </w:r>
      <w:r w:rsidRPr="0088470B">
        <w:rPr>
          <w:rFonts w:ascii="Times New Roman" w:hAnsi="Times New Roman"/>
          <w:color w:val="000000"/>
          <w:sz w:val="28"/>
          <w:lang w:val="ru-RU"/>
        </w:rPr>
        <w:t xml:space="preserve"> как части регулятивных универсальных учебных действий:</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уметь оценивать риски и своевременно принимать решение по их снижению;</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себя, понимая свои недостатки и достоинства;</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принимать мотивы и аргументы других людей при анализе результатов деятельности;</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признавать своё право и право других на ошибку;</w:t>
      </w:r>
    </w:p>
    <w:p w:rsidR="00D11294" w:rsidRPr="0088470B" w:rsidRDefault="00805745">
      <w:pPr>
        <w:numPr>
          <w:ilvl w:val="0"/>
          <w:numId w:val="16"/>
        </w:numPr>
        <w:spacing w:after="0" w:line="264" w:lineRule="auto"/>
        <w:jc w:val="both"/>
        <w:rPr>
          <w:lang w:val="ru-RU"/>
        </w:rPr>
      </w:pPr>
      <w:r w:rsidRPr="0088470B">
        <w:rPr>
          <w:rFonts w:ascii="Times New Roman" w:hAnsi="Times New Roman"/>
          <w:color w:val="000000"/>
          <w:sz w:val="28"/>
          <w:lang w:val="ru-RU"/>
        </w:rPr>
        <w:t>развивать способность видеть мир с позиции другого человека.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 xml:space="preserve">У обучающегося будут сформированы следующие </w:t>
      </w:r>
      <w:r w:rsidRPr="0088470B">
        <w:rPr>
          <w:rFonts w:ascii="Times New Roman" w:hAnsi="Times New Roman"/>
          <w:b/>
          <w:color w:val="000000"/>
          <w:sz w:val="28"/>
          <w:lang w:val="ru-RU"/>
        </w:rPr>
        <w:t>умения совместной деятельности:</w:t>
      </w:r>
    </w:p>
    <w:p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понимать и использовать преимущества командной и индивидуальной работы;</w:t>
      </w:r>
    </w:p>
    <w:p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D11294" w:rsidRPr="0088470B" w:rsidRDefault="00805745">
      <w:pPr>
        <w:numPr>
          <w:ilvl w:val="0"/>
          <w:numId w:val="17"/>
        </w:numPr>
        <w:spacing w:after="0" w:line="264" w:lineRule="auto"/>
        <w:jc w:val="both"/>
        <w:rPr>
          <w:lang w:val="ru-RU"/>
        </w:rPr>
      </w:pPr>
      <w:r w:rsidRPr="0088470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 xml:space="preserve">ПРЕДМЕТНЫЕ РЕЗУЛЬТАТЫ </w:t>
      </w:r>
    </w:p>
    <w:p w:rsidR="00D11294" w:rsidRPr="0088470B" w:rsidRDefault="00D11294">
      <w:pPr>
        <w:spacing w:after="0" w:line="264" w:lineRule="auto"/>
        <w:ind w:left="120"/>
        <w:jc w:val="both"/>
        <w:rPr>
          <w:lang w:val="ru-RU"/>
        </w:rPr>
      </w:pPr>
    </w:p>
    <w:p w:rsidR="00D11294" w:rsidRPr="0088470B" w:rsidRDefault="00805745">
      <w:pPr>
        <w:spacing w:after="0" w:line="264" w:lineRule="auto"/>
        <w:ind w:left="120"/>
        <w:jc w:val="both"/>
        <w:rPr>
          <w:lang w:val="ru-RU"/>
        </w:rPr>
      </w:pPr>
      <w:r w:rsidRPr="0088470B">
        <w:rPr>
          <w:rFonts w:ascii="Times New Roman" w:hAnsi="Times New Roman"/>
          <w:b/>
          <w:color w:val="000000"/>
          <w:sz w:val="28"/>
          <w:lang w:val="ru-RU"/>
        </w:rPr>
        <w:t>10 КЛАСС</w:t>
      </w:r>
    </w:p>
    <w:p w:rsidR="00D11294" w:rsidRPr="0088470B" w:rsidRDefault="00D11294">
      <w:pPr>
        <w:spacing w:after="0" w:line="264" w:lineRule="auto"/>
        <w:ind w:left="120"/>
        <w:jc w:val="both"/>
        <w:rPr>
          <w:lang w:val="ru-RU"/>
        </w:rPr>
      </w:pP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Система языка. Культура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культуре речи как разделе лингвистики.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языковой норме, её видах.</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русского языка в учебной деятельности.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Фонетика. Орфоэпия. Орфоэпические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Выполнять фонетический анализ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фонетики в тексте.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орфоэпический словарь.</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Лексикология и фразеология. Лексические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лексический анализ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лексики.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лексические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Морфемика и словообразование. Словообразовательные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морфемный и словообразовательный анализ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словообразовательный словарь.</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Морфология. Морфологические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морфологический анализ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особенности употребления в тексте слов разных частей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морфологические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словарь грамматических трудностей, справочники.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Орфография. Основные правила орфографии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орфографии.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орфографический анализ слова.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орфографии.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орфографические словари.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Речь. Речевое общение</w:t>
      </w:r>
    </w:p>
    <w:p w:rsidR="00D11294" w:rsidRPr="0088470B" w:rsidRDefault="00805745">
      <w:pPr>
        <w:spacing w:after="0" w:line="264" w:lineRule="auto"/>
        <w:ind w:firstLine="600"/>
        <w:jc w:val="both"/>
        <w:rPr>
          <w:lang w:val="ru-RU"/>
        </w:rPr>
      </w:pPr>
      <w:r w:rsidRPr="0088470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Употреблять языковые средства с учётом речевой ситуации.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Текст. Информационно-смысловая переработка текста</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D11294" w:rsidRPr="00805745" w:rsidRDefault="00805745">
      <w:pPr>
        <w:spacing w:after="0" w:line="264" w:lineRule="auto"/>
        <w:ind w:firstLine="600"/>
        <w:jc w:val="both"/>
        <w:rPr>
          <w:lang w:val="ru-RU"/>
        </w:rPr>
      </w:pPr>
      <w:r w:rsidRPr="0088470B">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805745">
        <w:rPr>
          <w:rFonts w:ascii="Times New Roman" w:hAnsi="Times New Roman"/>
          <w:color w:val="000000"/>
          <w:sz w:val="28"/>
          <w:lang w:val="ru-RU"/>
        </w:rPr>
        <w:t>(подтекстовую) информацию текстов, воспринимаемых зрительно и (или) на слух.</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Выявлять логико-смысловые отношения между предложениями в тексте.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11 КЛАСС</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Общие сведения о языке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Язык и речь. Культура речи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Синтаксис. Синтаксические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синтаксический анализ словосочетания, простого и сложного предложения.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синтаксические нормы.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словари грамматических трудностей, справочники.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Пунктуация. Основные правила пунктуации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принципах и разделах русской пунктуации.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Выполнять пунктуационный анализ предложения.</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Соблюдать правила пунктуации.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Использовать справочники по пунктуации.</w:t>
      </w:r>
    </w:p>
    <w:p w:rsidR="00D11294" w:rsidRPr="0088470B" w:rsidRDefault="00805745">
      <w:pPr>
        <w:spacing w:after="0" w:line="264" w:lineRule="auto"/>
        <w:ind w:firstLine="600"/>
        <w:jc w:val="both"/>
        <w:rPr>
          <w:lang w:val="ru-RU"/>
        </w:rPr>
      </w:pPr>
      <w:r w:rsidRPr="0088470B">
        <w:rPr>
          <w:rFonts w:ascii="Times New Roman" w:hAnsi="Times New Roman"/>
          <w:b/>
          <w:color w:val="000000"/>
          <w:sz w:val="28"/>
          <w:lang w:val="ru-RU"/>
        </w:rPr>
        <w:t>Функциональная стилистика. Культура речи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 функциональной стилистике как разделе лингвистики.</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11294" w:rsidRPr="0088470B" w:rsidRDefault="00805745">
      <w:pPr>
        <w:spacing w:after="0" w:line="264" w:lineRule="auto"/>
        <w:ind w:firstLine="600"/>
        <w:jc w:val="both"/>
        <w:rPr>
          <w:lang w:val="ru-RU"/>
        </w:rPr>
      </w:pPr>
      <w:r w:rsidRPr="0088470B">
        <w:rPr>
          <w:rFonts w:ascii="Times New Roman" w:hAnsi="Times New Roman"/>
          <w:color w:val="000000"/>
          <w:sz w:val="28"/>
          <w:lang w:val="ru-RU"/>
        </w:rPr>
        <w:t>Применять знания о функциональных разновидностях языка в речевой практике.</w:t>
      </w:r>
    </w:p>
    <w:p w:rsidR="00D11294" w:rsidRPr="0088470B" w:rsidRDefault="00D11294">
      <w:pPr>
        <w:rPr>
          <w:lang w:val="ru-RU"/>
        </w:rPr>
        <w:sectPr w:rsidR="00D11294" w:rsidRPr="0088470B">
          <w:pgSz w:w="11906" w:h="16383"/>
          <w:pgMar w:top="1134" w:right="850" w:bottom="1134" w:left="1701" w:header="720" w:footer="720" w:gutter="0"/>
          <w:cols w:space="720"/>
        </w:sectPr>
      </w:pPr>
    </w:p>
    <w:p w:rsidR="00D11294" w:rsidRDefault="00805745">
      <w:pPr>
        <w:spacing w:after="0"/>
        <w:ind w:left="120"/>
      </w:pPr>
      <w:bookmarkStart w:id="3" w:name="block-7927476"/>
      <w:bookmarkEnd w:id="2"/>
      <w:r>
        <w:rPr>
          <w:rFonts w:ascii="Times New Roman" w:hAnsi="Times New Roman"/>
          <w:b/>
          <w:color w:val="000000"/>
          <w:sz w:val="28"/>
        </w:rPr>
        <w:lastRenderedPageBreak/>
        <w:t xml:space="preserve">ТЕМАТИЧЕСКОЕ ПЛАНИРОВАНИЕ </w:t>
      </w:r>
    </w:p>
    <w:p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D11294">
        <w:trPr>
          <w:trHeight w:val="144"/>
          <w:tblCellSpacing w:w="20" w:type="nil"/>
        </w:trPr>
        <w:tc>
          <w:tcPr>
            <w:tcW w:w="464"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 п/п </w:t>
            </w:r>
          </w:p>
          <w:p w:rsidR="00D11294" w:rsidRDefault="00D11294">
            <w:pPr>
              <w:spacing w:after="0"/>
              <w:ind w:left="135"/>
            </w:pPr>
          </w:p>
        </w:tc>
        <w:tc>
          <w:tcPr>
            <w:tcW w:w="3696"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Наименование разделов и тем программы </w:t>
            </w:r>
          </w:p>
          <w:p w:rsidR="00D11294" w:rsidRDefault="00D11294">
            <w:pPr>
              <w:spacing w:after="0"/>
              <w:ind w:left="135"/>
            </w:pPr>
          </w:p>
        </w:tc>
        <w:tc>
          <w:tcPr>
            <w:tcW w:w="0" w:type="auto"/>
            <w:gridSpan w:val="3"/>
            <w:tcMar>
              <w:top w:w="50" w:type="dxa"/>
              <w:left w:w="100" w:type="dxa"/>
            </w:tcMar>
            <w:vAlign w:val="center"/>
          </w:tcPr>
          <w:p w:rsidR="00D11294" w:rsidRDefault="00805745">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rsidR="00D11294" w:rsidRDefault="00D11294">
            <w:pPr>
              <w:spacing w:after="0"/>
              <w:ind w:left="135"/>
            </w:pPr>
          </w:p>
        </w:tc>
      </w:tr>
      <w:tr w:rsidR="00D11294">
        <w:trPr>
          <w:trHeight w:val="144"/>
          <w:tblCellSpacing w:w="20" w:type="nil"/>
        </w:trPr>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c>
          <w:tcPr>
            <w:tcW w:w="909"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Всего </w:t>
            </w:r>
          </w:p>
          <w:p w:rsidR="00D11294" w:rsidRDefault="00D11294">
            <w:pPr>
              <w:spacing w:after="0"/>
              <w:ind w:left="135"/>
            </w:pPr>
          </w:p>
        </w:tc>
        <w:tc>
          <w:tcPr>
            <w:tcW w:w="1620"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Контрольные работы </w:t>
            </w:r>
          </w:p>
          <w:p w:rsidR="00D11294" w:rsidRDefault="00D11294">
            <w:pPr>
              <w:spacing w:after="0"/>
              <w:ind w:left="135"/>
            </w:pPr>
          </w:p>
        </w:tc>
        <w:tc>
          <w:tcPr>
            <w:tcW w:w="1712"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Практические работы </w:t>
            </w:r>
          </w:p>
          <w:p w:rsidR="00D11294" w:rsidRDefault="00D11294">
            <w:pPr>
              <w:spacing w:after="0"/>
              <w:ind w:left="135"/>
            </w:pPr>
          </w:p>
        </w:tc>
        <w:tc>
          <w:tcPr>
            <w:tcW w:w="0" w:type="auto"/>
            <w:vMerge/>
            <w:tcBorders>
              <w:top w:val="nil"/>
            </w:tcBorders>
            <w:tcMar>
              <w:top w:w="50" w:type="dxa"/>
              <w:left w:w="100" w:type="dxa"/>
            </w:tcMa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1.Общие сведения о языке</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1.1</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1.2</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1.3</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1.4</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Система языка. Культура речи</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2.1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2.2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2.3</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2.5</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Фонетика. Орфоэпия. Орфоэпические нормы</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3.1</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Фонетика и орфоэпия как разделы лингвистики</w:t>
            </w:r>
            <w:proofErr w:type="gramStart"/>
            <w:r w:rsidRPr="0088470B">
              <w:rPr>
                <w:rFonts w:ascii="Times New Roman" w:hAnsi="Times New Roman"/>
                <w:color w:val="000000"/>
                <w:sz w:val="24"/>
                <w:lang w:val="ru-RU"/>
              </w:rPr>
              <w:t>.(</w:t>
            </w:r>
            <w:proofErr w:type="gramEnd"/>
            <w:r w:rsidRPr="0088470B">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3.2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4.Язык и речь. Культура речи. Лексикология и фразеология. Лексические нормы</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4.1</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4.2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3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4.3</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4.4</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4.5</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5.Язык и речь. Культура речи. Морфемика и словообразование. Словообразовательные нормы</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5.1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5.2</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6.Язык и речь. Культура речи. </w:t>
            </w:r>
            <w:r>
              <w:rPr>
                <w:rFonts w:ascii="Times New Roman" w:hAnsi="Times New Roman"/>
                <w:b/>
                <w:color w:val="000000"/>
                <w:sz w:val="24"/>
              </w:rPr>
              <w:t>Морфология. Морфологические нормы</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6.1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6.2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4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7.Язык и речь. Культура речи. </w:t>
            </w:r>
            <w:r>
              <w:rPr>
                <w:rFonts w:ascii="Times New Roman" w:hAnsi="Times New Roman"/>
                <w:b/>
                <w:color w:val="000000"/>
                <w:sz w:val="24"/>
              </w:rPr>
              <w:t>Орфография. Основные правила орфографии</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7.3</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7.4</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7.5</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Правописание н и нн в словах различных </w:t>
            </w:r>
            <w:r w:rsidRPr="0088470B">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7.7</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7.8</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Pr>
                <w:rFonts w:ascii="Times New Roman" w:hAnsi="Times New Roman"/>
                <w:b/>
                <w:color w:val="000000"/>
                <w:sz w:val="24"/>
              </w:rPr>
              <w:t>Раздел 8.Речь. Речевое общение</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8.1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8.2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8.3</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8.4</w:t>
            </w:r>
          </w:p>
        </w:tc>
        <w:tc>
          <w:tcPr>
            <w:tcW w:w="3696" w:type="dxa"/>
            <w:tcMar>
              <w:top w:w="50" w:type="dxa"/>
              <w:left w:w="100" w:type="dxa"/>
            </w:tcMar>
            <w:vAlign w:val="center"/>
          </w:tcPr>
          <w:p w:rsidR="00D11294" w:rsidRDefault="00805745">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9.Текст. Информационно-смысловая переработка текста</w:t>
            </w:r>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9.1</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9.2</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t>9.3</w:t>
            </w:r>
          </w:p>
        </w:tc>
        <w:tc>
          <w:tcPr>
            <w:tcW w:w="369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Информативность текста. Виды </w:t>
            </w:r>
            <w:r w:rsidRPr="0088470B">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2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464" w:type="dxa"/>
            <w:tcMar>
              <w:top w:w="50" w:type="dxa"/>
              <w:left w:w="100" w:type="dxa"/>
            </w:tcMar>
            <w:vAlign w:val="center"/>
          </w:tcPr>
          <w:p w:rsidR="00D11294" w:rsidRDefault="00805745">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D11294" w:rsidRDefault="00D11294">
            <w:pPr>
              <w:spacing w:after="0"/>
              <w:ind w:left="135"/>
              <w:jc w:val="center"/>
            </w:pP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rsidRPr="00811583">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D11294" w:rsidRDefault="00D11294">
            <w:pPr>
              <w:spacing w:after="0"/>
              <w:ind w:left="135"/>
              <w:jc w:val="center"/>
            </w:pPr>
          </w:p>
        </w:tc>
        <w:tc>
          <w:tcPr>
            <w:tcW w:w="2456"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bacc</w:t>
              </w:r>
            </w:hyperlink>
          </w:p>
        </w:tc>
      </w:tr>
      <w:tr w:rsidR="00D11294">
        <w:trPr>
          <w:trHeight w:val="144"/>
          <w:tblCellSpacing w:w="20" w:type="nil"/>
        </w:trPr>
        <w:tc>
          <w:tcPr>
            <w:tcW w:w="0" w:type="auto"/>
            <w:gridSpan w:val="2"/>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68 </w:t>
            </w:r>
          </w:p>
        </w:tc>
        <w:tc>
          <w:tcPr>
            <w:tcW w:w="162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D11294" w:rsidRDefault="00D11294"/>
        </w:tc>
      </w:tr>
    </w:tbl>
    <w:p w:rsidR="00D11294" w:rsidRDefault="00D11294">
      <w:pPr>
        <w:sectPr w:rsidR="00D11294">
          <w:pgSz w:w="16383" w:h="11906" w:orient="landscape"/>
          <w:pgMar w:top="1134" w:right="850" w:bottom="1134" w:left="1701" w:header="720" w:footer="720" w:gutter="0"/>
          <w:cols w:space="720"/>
        </w:sectPr>
      </w:pPr>
    </w:p>
    <w:p w:rsidR="00D11294" w:rsidRDefault="008057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D11294">
        <w:trPr>
          <w:trHeight w:val="144"/>
          <w:tblCellSpacing w:w="20" w:type="nil"/>
        </w:trPr>
        <w:tc>
          <w:tcPr>
            <w:tcW w:w="492"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 п/п </w:t>
            </w:r>
          </w:p>
          <w:p w:rsidR="00D11294" w:rsidRDefault="00D11294">
            <w:pPr>
              <w:spacing w:after="0"/>
              <w:ind w:left="135"/>
            </w:pPr>
          </w:p>
        </w:tc>
        <w:tc>
          <w:tcPr>
            <w:tcW w:w="3168"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Наименование разделов и тем программы </w:t>
            </w:r>
          </w:p>
          <w:p w:rsidR="00D11294" w:rsidRDefault="00D11294">
            <w:pPr>
              <w:spacing w:after="0"/>
              <w:ind w:left="135"/>
            </w:pPr>
          </w:p>
        </w:tc>
        <w:tc>
          <w:tcPr>
            <w:tcW w:w="0" w:type="auto"/>
            <w:gridSpan w:val="3"/>
            <w:tcMar>
              <w:top w:w="50" w:type="dxa"/>
              <w:left w:w="100" w:type="dxa"/>
            </w:tcMar>
            <w:vAlign w:val="center"/>
          </w:tcPr>
          <w:p w:rsidR="00D11294" w:rsidRDefault="0080574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rsidR="00D11294" w:rsidRDefault="00D11294">
            <w:pPr>
              <w:spacing w:after="0"/>
              <w:ind w:left="135"/>
            </w:pPr>
          </w:p>
        </w:tc>
      </w:tr>
      <w:tr w:rsidR="00D11294">
        <w:trPr>
          <w:trHeight w:val="144"/>
          <w:tblCellSpacing w:w="20" w:type="nil"/>
        </w:trPr>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c>
          <w:tcPr>
            <w:tcW w:w="960"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Всего </w:t>
            </w:r>
          </w:p>
          <w:p w:rsidR="00D11294" w:rsidRDefault="00D11294">
            <w:pPr>
              <w:spacing w:after="0"/>
              <w:ind w:left="135"/>
            </w:pPr>
          </w:p>
        </w:tc>
        <w:tc>
          <w:tcPr>
            <w:tcW w:w="1680"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Контрольные работы </w:t>
            </w:r>
          </w:p>
          <w:p w:rsidR="00D11294" w:rsidRDefault="00D11294">
            <w:pPr>
              <w:spacing w:after="0"/>
              <w:ind w:left="135"/>
            </w:pPr>
          </w:p>
        </w:tc>
        <w:tc>
          <w:tcPr>
            <w:tcW w:w="1768"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Практические работы </w:t>
            </w:r>
          </w:p>
          <w:p w:rsidR="00D11294" w:rsidRDefault="00D11294">
            <w:pPr>
              <w:spacing w:after="0"/>
              <w:ind w:left="135"/>
            </w:pPr>
          </w:p>
        </w:tc>
        <w:tc>
          <w:tcPr>
            <w:tcW w:w="0" w:type="auto"/>
            <w:vMerge/>
            <w:tcBorders>
              <w:top w:val="nil"/>
            </w:tcBorders>
            <w:tcMar>
              <w:top w:w="50" w:type="dxa"/>
              <w:left w:w="100" w:type="dxa"/>
            </w:tcMa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1.Общие сведения о языке</w:t>
            </w:r>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1.1</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2.Язык и речь. Культура речи. </w:t>
            </w:r>
            <w:r>
              <w:rPr>
                <w:rFonts w:ascii="Times New Roman" w:hAnsi="Times New Roman"/>
                <w:b/>
                <w:color w:val="000000"/>
                <w:sz w:val="24"/>
              </w:rPr>
              <w:t>Синтаксис. Синтаксические нормы</w:t>
            </w:r>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2.1</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2.2</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2.3</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2.4</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2.5</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2.6</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2.7</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2.8</w:t>
            </w:r>
          </w:p>
        </w:tc>
        <w:tc>
          <w:tcPr>
            <w:tcW w:w="3168"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11294" w:rsidRDefault="00D11294"/>
        </w:tc>
      </w:tr>
      <w:tr w:rsidR="00D11294">
        <w:trPr>
          <w:trHeight w:val="144"/>
          <w:tblCellSpacing w:w="20" w:type="nil"/>
        </w:trPr>
        <w:tc>
          <w:tcPr>
            <w:tcW w:w="0" w:type="auto"/>
            <w:gridSpan w:val="6"/>
            <w:tcMar>
              <w:top w:w="50" w:type="dxa"/>
              <w:left w:w="100" w:type="dxa"/>
            </w:tcMar>
            <w:vAlign w:val="center"/>
          </w:tcPr>
          <w:p w:rsidR="00D11294" w:rsidRDefault="00805745">
            <w:pPr>
              <w:spacing w:after="0"/>
              <w:ind w:left="135"/>
            </w:pPr>
            <w:r w:rsidRPr="0088470B">
              <w:rPr>
                <w:rFonts w:ascii="Times New Roman" w:hAnsi="Times New Roman"/>
                <w:b/>
                <w:color w:val="000000"/>
                <w:sz w:val="24"/>
                <w:lang w:val="ru-RU"/>
              </w:rPr>
              <w:t xml:space="preserve">Раздел 3.Язык и речь. Культура речи. </w:t>
            </w:r>
            <w:r>
              <w:rPr>
                <w:rFonts w:ascii="Times New Roman" w:hAnsi="Times New Roman"/>
                <w:b/>
                <w:color w:val="000000"/>
                <w:sz w:val="24"/>
              </w:rPr>
              <w:t>Пунктуация. Основные правила пунктуации</w:t>
            </w:r>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3.1</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3.2</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3.3</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3.4</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3.5</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3.6</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3.7</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3.8</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3.9</w:t>
            </w:r>
          </w:p>
        </w:tc>
        <w:tc>
          <w:tcPr>
            <w:tcW w:w="3168"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6"/>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b/>
                <w:color w:val="000000"/>
                <w:sz w:val="24"/>
                <w:lang w:val="ru-RU"/>
              </w:rPr>
              <w:t>Раздел 4.Функциональная стилистика. Культура речи</w:t>
            </w:r>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4.1</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4.3</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4.4</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4.5</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4.6</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4.7</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4.8</w:t>
            </w:r>
          </w:p>
        </w:tc>
        <w:tc>
          <w:tcPr>
            <w:tcW w:w="3168"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492" w:type="dxa"/>
            <w:tcMar>
              <w:top w:w="50" w:type="dxa"/>
              <w:left w:w="100" w:type="dxa"/>
            </w:tcMar>
            <w:vAlign w:val="center"/>
          </w:tcPr>
          <w:p w:rsidR="00D11294" w:rsidRDefault="00805745">
            <w:pPr>
              <w:spacing w:after="0"/>
            </w:pPr>
            <w:r>
              <w:rPr>
                <w:rFonts w:ascii="Times New Roman" w:hAnsi="Times New Roman"/>
                <w:color w:val="000000"/>
                <w:sz w:val="24"/>
              </w:rPr>
              <w:t>4.9</w:t>
            </w:r>
          </w:p>
        </w:tc>
        <w:tc>
          <w:tcPr>
            <w:tcW w:w="3168" w:type="dxa"/>
            <w:tcMar>
              <w:top w:w="50" w:type="dxa"/>
              <w:left w:w="100" w:type="dxa"/>
            </w:tcMar>
            <w:vAlign w:val="center"/>
          </w:tcPr>
          <w:p w:rsidR="00D11294" w:rsidRDefault="00805745">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D11294" w:rsidRDefault="00D11294"/>
        </w:tc>
      </w:tr>
      <w:tr w:rsidR="00D11294" w:rsidRPr="00811583">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D11294" w:rsidRDefault="00D11294">
            <w:pPr>
              <w:spacing w:after="0"/>
              <w:ind w:left="135"/>
              <w:jc w:val="center"/>
            </w:pP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rsidRPr="00811583">
        <w:trPr>
          <w:trHeight w:val="144"/>
          <w:tblCellSpacing w:w="20" w:type="nil"/>
        </w:trPr>
        <w:tc>
          <w:tcPr>
            <w:tcW w:w="0" w:type="auto"/>
            <w:gridSpan w:val="2"/>
            <w:tcMar>
              <w:top w:w="50" w:type="dxa"/>
              <w:left w:w="100" w:type="dxa"/>
            </w:tcMar>
            <w:vAlign w:val="center"/>
          </w:tcPr>
          <w:p w:rsidR="00D11294" w:rsidRDefault="00805745">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D11294" w:rsidRDefault="00D11294">
            <w:pPr>
              <w:spacing w:after="0"/>
              <w:ind w:left="135"/>
              <w:jc w:val="center"/>
            </w:pPr>
          </w:p>
        </w:tc>
        <w:tc>
          <w:tcPr>
            <w:tcW w:w="2599"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/7</w:t>
              </w:r>
              <w:r>
                <w:rPr>
                  <w:rFonts w:ascii="Times New Roman" w:hAnsi="Times New Roman"/>
                  <w:color w:val="0000FF"/>
                  <w:u w:val="single"/>
                </w:rPr>
                <w:t>f</w:t>
              </w:r>
              <w:r w:rsidRPr="0088470B">
                <w:rPr>
                  <w:rFonts w:ascii="Times New Roman" w:hAnsi="Times New Roman"/>
                  <w:color w:val="0000FF"/>
                  <w:u w:val="single"/>
                  <w:lang w:val="ru-RU"/>
                </w:rPr>
                <w:t>41</w:t>
              </w:r>
              <w:r>
                <w:rPr>
                  <w:rFonts w:ascii="Times New Roman" w:hAnsi="Times New Roman"/>
                  <w:color w:val="0000FF"/>
                  <w:u w:val="single"/>
                </w:rPr>
                <w:t>c</w:t>
              </w:r>
              <w:r w:rsidRPr="0088470B">
                <w:rPr>
                  <w:rFonts w:ascii="Times New Roman" w:hAnsi="Times New Roman"/>
                  <w:color w:val="0000FF"/>
                  <w:u w:val="single"/>
                  <w:lang w:val="ru-RU"/>
                </w:rPr>
                <w:t>7</w:t>
              </w:r>
              <w:r>
                <w:rPr>
                  <w:rFonts w:ascii="Times New Roman" w:hAnsi="Times New Roman"/>
                  <w:color w:val="0000FF"/>
                  <w:u w:val="single"/>
                </w:rPr>
                <w:t>e</w:t>
              </w:r>
              <w:r w:rsidRPr="0088470B">
                <w:rPr>
                  <w:rFonts w:ascii="Times New Roman" w:hAnsi="Times New Roman"/>
                  <w:color w:val="0000FF"/>
                  <w:u w:val="single"/>
                  <w:lang w:val="ru-RU"/>
                </w:rPr>
                <w:t>2</w:t>
              </w:r>
            </w:hyperlink>
          </w:p>
        </w:tc>
      </w:tr>
      <w:tr w:rsidR="00D11294">
        <w:trPr>
          <w:trHeight w:val="144"/>
          <w:tblCellSpacing w:w="20" w:type="nil"/>
        </w:trPr>
        <w:tc>
          <w:tcPr>
            <w:tcW w:w="0" w:type="auto"/>
            <w:gridSpan w:val="2"/>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D11294" w:rsidRDefault="00D11294"/>
        </w:tc>
      </w:tr>
    </w:tbl>
    <w:p w:rsidR="00D11294" w:rsidRDefault="00D11294">
      <w:pPr>
        <w:sectPr w:rsidR="00D11294">
          <w:pgSz w:w="16383" w:h="11906" w:orient="landscape"/>
          <w:pgMar w:top="1134" w:right="850" w:bottom="1134" w:left="1701" w:header="720" w:footer="720" w:gutter="0"/>
          <w:cols w:space="720"/>
        </w:sectPr>
      </w:pPr>
    </w:p>
    <w:p w:rsidR="00D11294" w:rsidRDefault="00D11294">
      <w:pPr>
        <w:sectPr w:rsidR="00D11294">
          <w:pgSz w:w="16383" w:h="11906" w:orient="landscape"/>
          <w:pgMar w:top="1134" w:right="850" w:bottom="1134" w:left="1701" w:header="720" w:footer="720" w:gutter="0"/>
          <w:cols w:space="720"/>
        </w:sectPr>
      </w:pPr>
    </w:p>
    <w:p w:rsidR="00D11294" w:rsidRDefault="00805745">
      <w:pPr>
        <w:spacing w:after="0"/>
        <w:ind w:left="120"/>
      </w:pPr>
      <w:bookmarkStart w:id="4" w:name="block-7927477"/>
      <w:bookmarkEnd w:id="3"/>
      <w:r>
        <w:rPr>
          <w:rFonts w:ascii="Times New Roman" w:hAnsi="Times New Roman"/>
          <w:b/>
          <w:color w:val="000000"/>
          <w:sz w:val="28"/>
        </w:rPr>
        <w:lastRenderedPageBreak/>
        <w:t xml:space="preserve"> ПОУРОЧНОЕ ПЛАНИРОВАНИЕ </w:t>
      </w:r>
    </w:p>
    <w:p w:rsidR="00D11294" w:rsidRDefault="0080574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4176"/>
        <w:gridCol w:w="1079"/>
        <w:gridCol w:w="1841"/>
        <w:gridCol w:w="1910"/>
        <w:gridCol w:w="1347"/>
        <w:gridCol w:w="2812"/>
      </w:tblGrid>
      <w:tr w:rsidR="00D11294" w:rsidTr="0088470B">
        <w:trPr>
          <w:trHeight w:val="144"/>
          <w:tblCellSpacing w:w="20" w:type="nil"/>
        </w:trPr>
        <w:tc>
          <w:tcPr>
            <w:tcW w:w="831"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 п/п </w:t>
            </w:r>
          </w:p>
          <w:p w:rsidR="00D11294" w:rsidRDefault="00D11294">
            <w:pPr>
              <w:spacing w:after="0"/>
              <w:ind w:left="135"/>
            </w:pPr>
          </w:p>
        </w:tc>
        <w:tc>
          <w:tcPr>
            <w:tcW w:w="4167"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Тема урока </w:t>
            </w:r>
          </w:p>
          <w:p w:rsidR="00D11294" w:rsidRDefault="00D11294">
            <w:pPr>
              <w:spacing w:after="0"/>
              <w:ind w:left="135"/>
            </w:pPr>
          </w:p>
        </w:tc>
        <w:tc>
          <w:tcPr>
            <w:tcW w:w="0" w:type="auto"/>
            <w:gridSpan w:val="3"/>
            <w:tcMar>
              <w:top w:w="50" w:type="dxa"/>
              <w:left w:w="100" w:type="dxa"/>
            </w:tcMar>
            <w:vAlign w:val="center"/>
          </w:tcPr>
          <w:p w:rsidR="00D11294" w:rsidRDefault="0080574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Дата изучения </w:t>
            </w:r>
          </w:p>
          <w:p w:rsidR="00D11294" w:rsidRDefault="00D11294">
            <w:pPr>
              <w:spacing w:after="0"/>
              <w:ind w:left="135"/>
            </w:pPr>
          </w:p>
        </w:tc>
        <w:tc>
          <w:tcPr>
            <w:tcW w:w="2812"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rsidR="00D11294" w:rsidRDefault="00D11294">
            <w:pPr>
              <w:spacing w:after="0"/>
              <w:ind w:left="135"/>
            </w:pPr>
          </w:p>
        </w:tc>
      </w:tr>
      <w:tr w:rsidR="00D11294" w:rsidTr="0088470B">
        <w:trPr>
          <w:trHeight w:val="144"/>
          <w:tblCellSpacing w:w="20" w:type="nil"/>
        </w:trPr>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c>
          <w:tcPr>
            <w:tcW w:w="1132"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Всего </w:t>
            </w:r>
          </w:p>
          <w:p w:rsidR="00D11294" w:rsidRDefault="00D11294">
            <w:pPr>
              <w:spacing w:after="0"/>
              <w:ind w:left="135"/>
            </w:pPr>
          </w:p>
        </w:tc>
        <w:tc>
          <w:tcPr>
            <w:tcW w:w="1841"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Контрольные работы </w:t>
            </w:r>
          </w:p>
          <w:p w:rsidR="00D11294" w:rsidRDefault="00D11294">
            <w:pPr>
              <w:spacing w:after="0"/>
              <w:ind w:left="135"/>
            </w:pPr>
          </w:p>
        </w:tc>
        <w:tc>
          <w:tcPr>
            <w:tcW w:w="1910"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Практические работы </w:t>
            </w:r>
          </w:p>
          <w:p w:rsidR="00D11294" w:rsidRDefault="00D11294">
            <w:pPr>
              <w:spacing w:after="0"/>
              <w:ind w:left="135"/>
            </w:pPr>
          </w:p>
        </w:tc>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5-9 классах</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Pr="0088470B" w:rsidRDefault="0088470B">
            <w:pPr>
              <w:spacing w:after="0"/>
              <w:rPr>
                <w:lang w:val="ru-RU"/>
              </w:rPr>
            </w:pPr>
            <w:r>
              <w:rPr>
                <w:rFonts w:ascii="Times New Roman" w:hAnsi="Times New Roman"/>
                <w:color w:val="000000"/>
                <w:sz w:val="24"/>
                <w:lang w:val="ru-RU"/>
              </w:rPr>
              <w:t>2</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Pr="0088470B" w:rsidRDefault="0088470B">
            <w:pPr>
              <w:spacing w:after="0"/>
              <w:rPr>
                <w:lang w:val="ru-RU"/>
              </w:rPr>
            </w:pPr>
            <w:r>
              <w:rPr>
                <w:rFonts w:ascii="Times New Roman" w:hAnsi="Times New Roman"/>
                <w:color w:val="000000"/>
                <w:sz w:val="24"/>
                <w:lang w:val="ru-RU"/>
              </w:rPr>
              <w:t>3</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Взаимосвязь языка и культуры</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88470B" w:rsidTr="0088470B">
        <w:trPr>
          <w:trHeight w:val="144"/>
          <w:tblCellSpacing w:w="20" w:type="nil"/>
        </w:trPr>
        <w:tc>
          <w:tcPr>
            <w:tcW w:w="831" w:type="dxa"/>
            <w:tcMar>
              <w:top w:w="50" w:type="dxa"/>
              <w:left w:w="100" w:type="dxa"/>
            </w:tcMar>
            <w:vAlign w:val="center"/>
          </w:tcPr>
          <w:p w:rsidR="0088470B" w:rsidRPr="0088470B" w:rsidRDefault="0088470B">
            <w:pPr>
              <w:spacing w:after="0"/>
              <w:rPr>
                <w:rFonts w:ascii="Times New Roman" w:hAnsi="Times New Roman"/>
                <w:color w:val="000000"/>
                <w:sz w:val="24"/>
                <w:lang w:val="ru-RU"/>
              </w:rPr>
            </w:pPr>
            <w:r>
              <w:rPr>
                <w:rFonts w:ascii="Times New Roman" w:hAnsi="Times New Roman"/>
                <w:color w:val="000000"/>
                <w:sz w:val="24"/>
                <w:lang w:val="ru-RU"/>
              </w:rPr>
              <w:t>4</w:t>
            </w:r>
          </w:p>
        </w:tc>
        <w:tc>
          <w:tcPr>
            <w:tcW w:w="4167" w:type="dxa"/>
            <w:tcMar>
              <w:top w:w="50" w:type="dxa"/>
              <w:left w:w="100" w:type="dxa"/>
            </w:tcMar>
            <w:vAlign w:val="center"/>
          </w:tcPr>
          <w:p w:rsidR="0088470B" w:rsidRPr="0088470B" w:rsidRDefault="0088470B">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132" w:type="dxa"/>
            <w:tcMar>
              <w:top w:w="50" w:type="dxa"/>
              <w:left w:w="100" w:type="dxa"/>
            </w:tcMar>
            <w:vAlign w:val="center"/>
          </w:tcPr>
          <w:p w:rsidR="0088470B" w:rsidRDefault="0088470B">
            <w:pPr>
              <w:spacing w:after="0"/>
              <w:ind w:left="135"/>
              <w:jc w:val="center"/>
              <w:rPr>
                <w:rFonts w:ascii="Times New Roman" w:hAnsi="Times New Roman"/>
                <w:color w:val="000000"/>
                <w:sz w:val="24"/>
              </w:rPr>
            </w:pPr>
          </w:p>
        </w:tc>
        <w:tc>
          <w:tcPr>
            <w:tcW w:w="1841" w:type="dxa"/>
            <w:tcMar>
              <w:top w:w="50" w:type="dxa"/>
              <w:left w:w="100" w:type="dxa"/>
            </w:tcMar>
            <w:vAlign w:val="center"/>
          </w:tcPr>
          <w:p w:rsidR="0088470B" w:rsidRPr="0088470B" w:rsidRDefault="0088470B">
            <w:pPr>
              <w:spacing w:after="0"/>
              <w:ind w:left="135"/>
              <w:jc w:val="center"/>
              <w:rPr>
                <w:lang w:val="ru-RU"/>
              </w:rPr>
            </w:pPr>
            <w:r>
              <w:rPr>
                <w:lang w:val="ru-RU"/>
              </w:rPr>
              <w:t>1</w:t>
            </w:r>
          </w:p>
        </w:tc>
        <w:tc>
          <w:tcPr>
            <w:tcW w:w="1910" w:type="dxa"/>
            <w:tcMar>
              <w:top w:w="50" w:type="dxa"/>
              <w:left w:w="100" w:type="dxa"/>
            </w:tcMar>
            <w:vAlign w:val="center"/>
          </w:tcPr>
          <w:p w:rsidR="0088470B" w:rsidRDefault="0088470B">
            <w:pPr>
              <w:spacing w:after="0"/>
              <w:ind w:left="135"/>
              <w:jc w:val="center"/>
            </w:pPr>
          </w:p>
        </w:tc>
        <w:tc>
          <w:tcPr>
            <w:tcW w:w="1347" w:type="dxa"/>
            <w:tcMar>
              <w:top w:w="50" w:type="dxa"/>
              <w:left w:w="100" w:type="dxa"/>
            </w:tcMar>
            <w:vAlign w:val="center"/>
          </w:tcPr>
          <w:p w:rsidR="0088470B" w:rsidRDefault="0088470B">
            <w:pPr>
              <w:spacing w:after="0"/>
              <w:ind w:left="135"/>
            </w:pPr>
          </w:p>
        </w:tc>
        <w:tc>
          <w:tcPr>
            <w:tcW w:w="2812" w:type="dxa"/>
            <w:tcMar>
              <w:top w:w="50" w:type="dxa"/>
              <w:left w:w="100" w:type="dxa"/>
            </w:tcMar>
            <w:vAlign w:val="center"/>
          </w:tcPr>
          <w:p w:rsidR="0088470B" w:rsidRDefault="0088470B">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7</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Формы существования русского национального языка</w:t>
            </w:r>
            <w:proofErr w:type="gramStart"/>
            <w:r w:rsidRPr="0088470B">
              <w:rPr>
                <w:rFonts w:ascii="Times New Roman" w:hAnsi="Times New Roman"/>
                <w:color w:val="000000"/>
                <w:sz w:val="24"/>
                <w:lang w:val="ru-RU"/>
              </w:rPr>
              <w:t>.П</w:t>
            </w:r>
            <w:proofErr w:type="gramEnd"/>
            <w:r w:rsidRPr="0088470B">
              <w:rPr>
                <w:rFonts w:ascii="Times New Roman" w:hAnsi="Times New Roman"/>
                <w:color w:val="000000"/>
                <w:sz w:val="24"/>
                <w:lang w:val="ru-RU"/>
              </w:rPr>
              <w:t>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8</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004</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9</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fbaacd</w:t>
              </w:r>
              <w:r w:rsidRPr="0088470B">
                <w:rPr>
                  <w:rFonts w:ascii="Times New Roman" w:hAnsi="Times New Roman"/>
                  <w:color w:val="0000FF"/>
                  <w:u w:val="single"/>
                  <w:lang w:val="ru-RU"/>
                </w:rPr>
                <w:t>7</w:t>
              </w:r>
              <w:r>
                <w:rPr>
                  <w:rFonts w:ascii="Times New Roman" w:hAnsi="Times New Roman"/>
                  <w:color w:val="0000FF"/>
                  <w:u w:val="single"/>
                </w:rPr>
                <w:t>a</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10</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 xml:space="preserve">Виды </w:t>
            </w:r>
            <w:r>
              <w:rPr>
                <w:rFonts w:ascii="Times New Roman" w:hAnsi="Times New Roman"/>
                <w:color w:val="000000"/>
                <w:sz w:val="24"/>
              </w:rPr>
              <w:lastRenderedPageBreak/>
              <w:t>языковых норм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fbaacef</w:t>
              </w:r>
              <w:r w:rsidRPr="0088470B">
                <w:rPr>
                  <w:rFonts w:ascii="Times New Roman" w:hAnsi="Times New Roman"/>
                  <w:color w:val="0000FF"/>
                  <w:u w:val="single"/>
                  <w:lang w:val="ru-RU"/>
                </w:rPr>
                <w:t>6</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11</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12</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виды словарей</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0</w:t>
              </w:r>
              <w:r>
                <w:rPr>
                  <w:rFonts w:ascii="Times New Roman" w:hAnsi="Times New Roman"/>
                  <w:color w:val="0000FF"/>
                  <w:u w:val="single"/>
                </w:rPr>
                <w:t>ee</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13</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112</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14</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220</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15</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16</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464</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17</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6</w:t>
              </w:r>
              <w:r>
                <w:rPr>
                  <w:rFonts w:ascii="Times New Roman" w:hAnsi="Times New Roman"/>
                  <w:color w:val="0000FF"/>
                  <w:u w:val="single"/>
                </w:rPr>
                <w:t>a</w:t>
              </w:r>
              <w:r w:rsidRPr="0088470B">
                <w:rPr>
                  <w:rFonts w:ascii="Times New Roman" w:hAnsi="Times New Roman"/>
                  <w:color w:val="0000FF"/>
                  <w:u w:val="single"/>
                  <w:lang w:val="ru-RU"/>
                </w:rPr>
                <w:t>8</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18</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57</w:t>
              </w:r>
              <w:r>
                <w:rPr>
                  <w:rFonts w:ascii="Times New Roman" w:hAnsi="Times New Roman"/>
                  <w:color w:val="0000FF"/>
                  <w:u w:val="single"/>
                </w:rPr>
                <w:t>c</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19</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Речевая избыточность как нарушение лексической нормы (тавтология, плеоназм)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20</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21</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22</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23</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24</w:t>
            </w:r>
          </w:p>
        </w:tc>
        <w:tc>
          <w:tcPr>
            <w:tcW w:w="4167" w:type="dxa"/>
            <w:tcMar>
              <w:top w:w="50" w:type="dxa"/>
              <w:left w:w="100" w:type="dxa"/>
            </w:tcMar>
            <w:vAlign w:val="center"/>
          </w:tcPr>
          <w:p w:rsidR="00D11294" w:rsidRPr="0088470B" w:rsidRDefault="0088470B">
            <w:pPr>
              <w:spacing w:after="0"/>
              <w:ind w:left="135"/>
              <w:rPr>
                <w:lang w:val="ru-RU"/>
              </w:rPr>
            </w:pPr>
            <w:r>
              <w:rPr>
                <w:rFonts w:ascii="Times New Roman" w:hAnsi="Times New Roman"/>
                <w:color w:val="000000"/>
                <w:sz w:val="24"/>
                <w:lang w:val="ru-RU"/>
              </w:rPr>
              <w:t xml:space="preserve">Контрольная работа за </w:t>
            </w:r>
            <w:r>
              <w:rPr>
                <w:rFonts w:ascii="Times New Roman" w:hAnsi="Times New Roman"/>
                <w:color w:val="000000"/>
                <w:sz w:val="24"/>
              </w:rPr>
              <w:t>I</w:t>
            </w:r>
            <w:r>
              <w:rPr>
                <w:rFonts w:ascii="Times New Roman" w:hAnsi="Times New Roman"/>
                <w:color w:val="000000"/>
                <w:sz w:val="24"/>
                <w:lang w:val="ru-RU"/>
              </w:rPr>
              <w:t>полугодие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25</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34</w:t>
              </w:r>
              <w:r>
                <w:rPr>
                  <w:rFonts w:ascii="Times New Roman" w:hAnsi="Times New Roman"/>
                  <w:color w:val="0000FF"/>
                  <w:u w:val="single"/>
                </w:rPr>
                <w:t>c</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26</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27</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Словообразовательные трудности (обзор)</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28</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856</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29</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30</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w:t>
              </w:r>
              <w:r w:rsidRPr="0088470B">
                <w:rPr>
                  <w:rFonts w:ascii="Times New Roman" w:hAnsi="Times New Roman"/>
                  <w:color w:val="0000FF"/>
                  <w:u w:val="single"/>
                  <w:lang w:val="ru-RU"/>
                </w:rPr>
                <w:t>96</w:t>
              </w:r>
              <w:r>
                <w:rPr>
                  <w:rFonts w:ascii="Times New Roman" w:hAnsi="Times New Roman"/>
                  <w:color w:val="0000FF"/>
                  <w:u w:val="single"/>
                </w:rPr>
                <w:t>e</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31</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32</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33</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34</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35</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36</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35</w:t>
              </w:r>
              <w:r>
                <w:rPr>
                  <w:rFonts w:ascii="Times New Roman" w:hAnsi="Times New Roman"/>
                  <w:color w:val="0000FF"/>
                  <w:u w:val="single"/>
                </w:rPr>
                <w:t>a</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37</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38</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 xml:space="preserve">Буквы ы — и после </w:t>
            </w:r>
            <w:r>
              <w:rPr>
                <w:rFonts w:ascii="Times New Roman" w:hAnsi="Times New Roman"/>
                <w:color w:val="000000"/>
                <w:sz w:val="24"/>
              </w:rPr>
              <w:lastRenderedPageBreak/>
              <w:t>приставок</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39</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40</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Правописание суффиксов</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53</w:t>
              </w:r>
              <w:r>
                <w:rPr>
                  <w:rFonts w:ascii="Times New Roman" w:hAnsi="Times New Roman"/>
                  <w:color w:val="0000FF"/>
                  <w:u w:val="single"/>
                </w:rPr>
                <w:t>a</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41</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42</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65</w:t>
              </w:r>
              <w:r>
                <w:rPr>
                  <w:rFonts w:ascii="Times New Roman" w:hAnsi="Times New Roman"/>
                  <w:color w:val="0000FF"/>
                  <w:u w:val="single"/>
                </w:rPr>
                <w:t>c</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43</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44</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88</w:t>
              </w:r>
              <w:r>
                <w:rPr>
                  <w:rFonts w:ascii="Times New Roman" w:hAnsi="Times New Roman"/>
                  <w:color w:val="0000FF"/>
                  <w:u w:val="single"/>
                </w:rPr>
                <w:t>c</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45</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w:t>
              </w:r>
              <w:r w:rsidRPr="0088470B">
                <w:rPr>
                  <w:rFonts w:ascii="Times New Roman" w:hAnsi="Times New Roman"/>
                  <w:color w:val="0000FF"/>
                  <w:u w:val="single"/>
                  <w:lang w:val="ru-RU"/>
                </w:rPr>
                <w:t>76</w:t>
              </w:r>
              <w:r>
                <w:rPr>
                  <w:rFonts w:ascii="Times New Roman" w:hAnsi="Times New Roman"/>
                  <w:color w:val="0000FF"/>
                  <w:u w:val="single"/>
                </w:rPr>
                <w:t>a</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46</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47</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Слитное, дефисное и раздельное </w:t>
            </w:r>
            <w:r w:rsidRPr="0088470B">
              <w:rPr>
                <w:rFonts w:ascii="Times New Roman" w:hAnsi="Times New Roman"/>
                <w:color w:val="000000"/>
                <w:sz w:val="24"/>
                <w:lang w:val="ru-RU"/>
              </w:rPr>
              <w:lastRenderedPageBreak/>
              <w:t>написание слов</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fbaaeaee</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48</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49</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50</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730</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51</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w:t>
              </w:r>
              <w:r w:rsidRPr="0088470B">
                <w:rPr>
                  <w:rFonts w:ascii="Times New Roman" w:hAnsi="Times New Roman"/>
                  <w:color w:val="0000FF"/>
                  <w:u w:val="single"/>
                  <w:lang w:val="ru-RU"/>
                </w:rPr>
                <w:t>834</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52</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53</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54</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55</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fbaaca</w:t>
              </w:r>
              <w:r w:rsidRPr="0088470B">
                <w:rPr>
                  <w:rFonts w:ascii="Times New Roman" w:hAnsi="Times New Roman"/>
                  <w:color w:val="0000FF"/>
                  <w:u w:val="single"/>
                  <w:lang w:val="ru-RU"/>
                </w:rPr>
                <w:t>5</w:t>
              </w:r>
              <w:r>
                <w:rPr>
                  <w:rFonts w:ascii="Times New Roman" w:hAnsi="Times New Roman"/>
                  <w:color w:val="0000FF"/>
                  <w:u w:val="single"/>
                </w:rPr>
                <w:t>a</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56</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57</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58</w:t>
            </w:r>
          </w:p>
        </w:tc>
        <w:tc>
          <w:tcPr>
            <w:tcW w:w="4167"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59</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lastRenderedPageBreak/>
              <w:t>60</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fbaacb</w:t>
              </w:r>
              <w:r w:rsidRPr="0088470B">
                <w:rPr>
                  <w:rFonts w:ascii="Times New Roman" w:hAnsi="Times New Roman"/>
                  <w:color w:val="0000FF"/>
                  <w:u w:val="single"/>
                  <w:lang w:val="ru-RU"/>
                </w:rPr>
                <w:t>72</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61</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62</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63</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64</w:t>
            </w:r>
          </w:p>
        </w:tc>
        <w:tc>
          <w:tcPr>
            <w:tcW w:w="4167" w:type="dxa"/>
            <w:tcMar>
              <w:top w:w="50" w:type="dxa"/>
              <w:left w:w="100" w:type="dxa"/>
            </w:tcMar>
            <w:vAlign w:val="center"/>
          </w:tcPr>
          <w:p w:rsidR="00D11294" w:rsidRDefault="00805745">
            <w:pPr>
              <w:spacing w:after="0"/>
              <w:ind w:left="135"/>
            </w:pPr>
            <w:r>
              <w:rPr>
                <w:rFonts w:ascii="Times New Roman" w:hAnsi="Times New Roman"/>
                <w:color w:val="000000"/>
                <w:sz w:val="24"/>
              </w:rPr>
              <w:t>Контрольная итоговая работа</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65</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66</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fbaaee</w:t>
              </w:r>
              <w:r w:rsidRPr="0088470B">
                <w:rPr>
                  <w:rFonts w:ascii="Times New Roman" w:hAnsi="Times New Roman"/>
                  <w:color w:val="0000FF"/>
                  <w:u w:val="single"/>
                  <w:lang w:val="ru-RU"/>
                </w:rPr>
                <w:t>5</w:t>
              </w:r>
              <w:r>
                <w:rPr>
                  <w:rFonts w:ascii="Times New Roman" w:hAnsi="Times New Roman"/>
                  <w:color w:val="0000FF"/>
                  <w:u w:val="single"/>
                </w:rPr>
                <w:t>e</w:t>
              </w:r>
            </w:hyperlink>
          </w:p>
        </w:tc>
      </w:tr>
      <w:tr w:rsidR="00D11294" w:rsidRPr="00811583"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67</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034</w:t>
              </w:r>
            </w:hyperlink>
          </w:p>
        </w:tc>
      </w:tr>
      <w:tr w:rsidR="00D11294" w:rsidTr="0088470B">
        <w:trPr>
          <w:trHeight w:val="144"/>
          <w:tblCellSpacing w:w="20" w:type="nil"/>
        </w:trPr>
        <w:tc>
          <w:tcPr>
            <w:tcW w:w="831" w:type="dxa"/>
            <w:tcMar>
              <w:top w:w="50" w:type="dxa"/>
              <w:left w:w="100" w:type="dxa"/>
            </w:tcMar>
            <w:vAlign w:val="center"/>
          </w:tcPr>
          <w:p w:rsidR="00D11294" w:rsidRDefault="00805745">
            <w:pPr>
              <w:spacing w:after="0"/>
            </w:pPr>
            <w:r>
              <w:rPr>
                <w:rFonts w:ascii="Times New Roman" w:hAnsi="Times New Roman"/>
                <w:color w:val="000000"/>
                <w:sz w:val="24"/>
              </w:rPr>
              <w:t>68</w:t>
            </w:r>
          </w:p>
        </w:tc>
        <w:tc>
          <w:tcPr>
            <w:tcW w:w="4167"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11294" w:rsidRDefault="00D11294">
            <w:pPr>
              <w:spacing w:after="0"/>
              <w:ind w:left="135"/>
              <w:jc w:val="center"/>
            </w:pPr>
          </w:p>
        </w:tc>
        <w:tc>
          <w:tcPr>
            <w:tcW w:w="1910" w:type="dxa"/>
            <w:tcMar>
              <w:top w:w="50" w:type="dxa"/>
              <w:left w:w="100" w:type="dxa"/>
            </w:tcMar>
            <w:vAlign w:val="center"/>
          </w:tcPr>
          <w:p w:rsidR="00D11294" w:rsidRDefault="00D11294">
            <w:pPr>
              <w:spacing w:after="0"/>
              <w:ind w:left="135"/>
              <w:jc w:val="center"/>
            </w:pPr>
          </w:p>
        </w:tc>
        <w:tc>
          <w:tcPr>
            <w:tcW w:w="1347" w:type="dxa"/>
            <w:tcMar>
              <w:top w:w="50" w:type="dxa"/>
              <w:left w:w="100" w:type="dxa"/>
            </w:tcMar>
            <w:vAlign w:val="center"/>
          </w:tcPr>
          <w:p w:rsidR="00D11294" w:rsidRDefault="00D11294">
            <w:pPr>
              <w:spacing w:after="0"/>
              <w:ind w:left="135"/>
            </w:pPr>
          </w:p>
        </w:tc>
        <w:tc>
          <w:tcPr>
            <w:tcW w:w="2812" w:type="dxa"/>
            <w:tcMar>
              <w:top w:w="50" w:type="dxa"/>
              <w:left w:w="100" w:type="dxa"/>
            </w:tcMar>
            <w:vAlign w:val="center"/>
          </w:tcPr>
          <w:p w:rsidR="00D11294" w:rsidRDefault="00D11294">
            <w:pPr>
              <w:spacing w:after="0"/>
              <w:ind w:left="135"/>
            </w:pPr>
          </w:p>
        </w:tc>
      </w:tr>
      <w:tr w:rsidR="00D11294" w:rsidTr="0088470B">
        <w:trPr>
          <w:trHeight w:val="144"/>
          <w:tblCellSpacing w:w="20" w:type="nil"/>
        </w:trPr>
        <w:tc>
          <w:tcPr>
            <w:tcW w:w="0" w:type="auto"/>
            <w:gridSpan w:val="2"/>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D11294" w:rsidRPr="00B265CF" w:rsidRDefault="00B265CF">
            <w:pPr>
              <w:spacing w:after="0"/>
              <w:ind w:left="135"/>
              <w:jc w:val="center"/>
              <w:rPr>
                <w:lang w:val="ru-RU"/>
              </w:rPr>
            </w:pPr>
            <w:r>
              <w:rPr>
                <w:rFonts w:ascii="Times New Roman" w:hAnsi="Times New Roman"/>
                <w:color w:val="000000"/>
                <w:sz w:val="24"/>
                <w:lang w:val="ru-RU"/>
              </w:rPr>
              <w:t>6</w:t>
            </w:r>
          </w:p>
        </w:tc>
        <w:tc>
          <w:tcPr>
            <w:tcW w:w="1910"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1294" w:rsidRDefault="00D11294"/>
        </w:tc>
      </w:tr>
    </w:tbl>
    <w:p w:rsidR="00D11294" w:rsidRDefault="00D11294">
      <w:pPr>
        <w:sectPr w:rsidR="00D11294">
          <w:pgSz w:w="16383" w:h="11906" w:orient="landscape"/>
          <w:pgMar w:top="1134" w:right="850" w:bottom="1134" w:left="1701" w:header="720" w:footer="720" w:gutter="0"/>
          <w:cols w:space="720"/>
        </w:sectPr>
      </w:pPr>
    </w:p>
    <w:p w:rsidR="00D11294" w:rsidRDefault="0080574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D11294">
        <w:trPr>
          <w:trHeight w:val="144"/>
          <w:tblCellSpacing w:w="20" w:type="nil"/>
        </w:trPr>
        <w:tc>
          <w:tcPr>
            <w:tcW w:w="366"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 п/п </w:t>
            </w:r>
          </w:p>
          <w:p w:rsidR="00D11294" w:rsidRDefault="00D11294">
            <w:pPr>
              <w:spacing w:after="0"/>
              <w:ind w:left="135"/>
            </w:pPr>
          </w:p>
        </w:tc>
        <w:tc>
          <w:tcPr>
            <w:tcW w:w="3344"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Тема урока </w:t>
            </w:r>
          </w:p>
          <w:p w:rsidR="00D11294" w:rsidRDefault="00D11294">
            <w:pPr>
              <w:spacing w:after="0"/>
              <w:ind w:left="135"/>
            </w:pPr>
          </w:p>
        </w:tc>
        <w:tc>
          <w:tcPr>
            <w:tcW w:w="0" w:type="auto"/>
            <w:gridSpan w:val="3"/>
            <w:tcMar>
              <w:top w:w="50" w:type="dxa"/>
              <w:left w:w="100" w:type="dxa"/>
            </w:tcMar>
            <w:vAlign w:val="center"/>
          </w:tcPr>
          <w:p w:rsidR="00D11294" w:rsidRDefault="0080574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Дата изучения </w:t>
            </w:r>
          </w:p>
          <w:p w:rsidR="00D11294" w:rsidRDefault="00D11294">
            <w:pPr>
              <w:spacing w:after="0"/>
              <w:ind w:left="135"/>
            </w:pPr>
          </w:p>
        </w:tc>
        <w:tc>
          <w:tcPr>
            <w:tcW w:w="1955" w:type="dxa"/>
            <w:vMerge w:val="restart"/>
            <w:tcMar>
              <w:top w:w="50" w:type="dxa"/>
              <w:left w:w="100" w:type="dxa"/>
            </w:tcMar>
            <w:vAlign w:val="center"/>
          </w:tcPr>
          <w:p w:rsidR="00D11294" w:rsidRDefault="00805745">
            <w:pPr>
              <w:spacing w:after="0"/>
              <w:ind w:left="135"/>
            </w:pPr>
            <w:r>
              <w:rPr>
                <w:rFonts w:ascii="Times New Roman" w:hAnsi="Times New Roman"/>
                <w:b/>
                <w:color w:val="000000"/>
                <w:sz w:val="24"/>
              </w:rPr>
              <w:t xml:space="preserve">Электронные цифровые образовательные ресурсы </w:t>
            </w:r>
          </w:p>
          <w:p w:rsidR="00D11294" w:rsidRDefault="00D11294">
            <w:pPr>
              <w:spacing w:after="0"/>
              <w:ind w:left="135"/>
            </w:pPr>
          </w:p>
        </w:tc>
      </w:tr>
      <w:tr w:rsidR="00D11294">
        <w:trPr>
          <w:trHeight w:val="144"/>
          <w:tblCellSpacing w:w="20" w:type="nil"/>
        </w:trPr>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c>
          <w:tcPr>
            <w:tcW w:w="812"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Всего </w:t>
            </w:r>
          </w:p>
          <w:p w:rsidR="00D11294" w:rsidRDefault="00D11294">
            <w:pPr>
              <w:spacing w:after="0"/>
              <w:ind w:left="135"/>
            </w:pPr>
          </w:p>
        </w:tc>
        <w:tc>
          <w:tcPr>
            <w:tcW w:w="1507"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Контрольные работы </w:t>
            </w:r>
          </w:p>
          <w:p w:rsidR="00D11294" w:rsidRDefault="00D11294">
            <w:pPr>
              <w:spacing w:after="0"/>
              <w:ind w:left="135"/>
            </w:pPr>
          </w:p>
        </w:tc>
        <w:tc>
          <w:tcPr>
            <w:tcW w:w="1607" w:type="dxa"/>
            <w:tcMar>
              <w:top w:w="50" w:type="dxa"/>
              <w:left w:w="100" w:type="dxa"/>
            </w:tcMar>
            <w:vAlign w:val="center"/>
          </w:tcPr>
          <w:p w:rsidR="00D11294" w:rsidRDefault="00805745">
            <w:pPr>
              <w:spacing w:after="0"/>
              <w:ind w:left="135"/>
            </w:pPr>
            <w:r>
              <w:rPr>
                <w:rFonts w:ascii="Times New Roman" w:hAnsi="Times New Roman"/>
                <w:b/>
                <w:color w:val="000000"/>
                <w:sz w:val="24"/>
              </w:rPr>
              <w:t xml:space="preserve">Практические работы </w:t>
            </w:r>
          </w:p>
          <w:p w:rsidR="00D11294" w:rsidRDefault="00D11294">
            <w:pPr>
              <w:spacing w:after="0"/>
              <w:ind w:left="135"/>
            </w:pPr>
          </w:p>
        </w:tc>
        <w:tc>
          <w:tcPr>
            <w:tcW w:w="0" w:type="auto"/>
            <w:vMerge/>
            <w:tcBorders>
              <w:top w:val="nil"/>
            </w:tcBorders>
            <w:tcMar>
              <w:top w:w="50" w:type="dxa"/>
              <w:left w:w="100" w:type="dxa"/>
            </w:tcMar>
          </w:tcPr>
          <w:p w:rsidR="00D11294" w:rsidRDefault="00D11294"/>
        </w:tc>
        <w:tc>
          <w:tcPr>
            <w:tcW w:w="0" w:type="auto"/>
            <w:vMerge/>
            <w:tcBorders>
              <w:top w:val="nil"/>
            </w:tcBorders>
            <w:tcMar>
              <w:top w:w="50" w:type="dxa"/>
              <w:left w:w="100" w:type="dxa"/>
            </w:tcMar>
          </w:tcPr>
          <w:p w:rsidR="00D11294" w:rsidRDefault="00D11294"/>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8</w:t>
              </w:r>
              <w:r>
                <w:rPr>
                  <w:rFonts w:ascii="Times New Roman" w:hAnsi="Times New Roman"/>
                  <w:color w:val="0000FF"/>
                  <w:u w:val="single"/>
                </w:rPr>
                <w:t>a</w:t>
              </w:r>
              <w:r w:rsidRPr="0088470B">
                <w:rPr>
                  <w:rFonts w:ascii="Times New Roman" w:hAnsi="Times New Roman"/>
                  <w:color w:val="0000FF"/>
                  <w:u w:val="single"/>
                  <w:lang w:val="ru-RU"/>
                </w:rPr>
                <w:t>4</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fbaadc</w:t>
              </w:r>
              <w:r w:rsidRPr="0088470B">
                <w:rPr>
                  <w:rFonts w:ascii="Times New Roman" w:hAnsi="Times New Roman"/>
                  <w:color w:val="0000FF"/>
                  <w:u w:val="single"/>
                  <w:lang w:val="ru-RU"/>
                </w:rPr>
                <w:t>98</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7</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8</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9</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Изобразительно-выразительные </w:t>
            </w:r>
            <w:r w:rsidRPr="0088470B">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fbaaddb</w:t>
              </w:r>
              <w:r w:rsidRPr="0088470B">
                <w:rPr>
                  <w:rFonts w:ascii="Times New Roman" w:hAnsi="Times New Roman"/>
                  <w:color w:val="0000FF"/>
                  <w:u w:val="single"/>
                  <w:lang w:val="ru-RU"/>
                </w:rPr>
                <w:t>0</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11</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12</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fbaafd</w:t>
              </w:r>
              <w:r w:rsidRPr="0088470B">
                <w:rPr>
                  <w:rFonts w:ascii="Times New Roman" w:hAnsi="Times New Roman"/>
                  <w:color w:val="0000FF"/>
                  <w:u w:val="single"/>
                  <w:lang w:val="ru-RU"/>
                </w:rPr>
                <w:t>18</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13</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14</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04</w:t>
              </w:r>
              <w:r>
                <w:rPr>
                  <w:rFonts w:ascii="Times New Roman" w:hAnsi="Times New Roman"/>
                  <w:color w:val="0000FF"/>
                  <w:u w:val="single"/>
                </w:rPr>
                <w:t>e</w:t>
              </w:r>
              <w:r w:rsidRPr="0088470B">
                <w:rPr>
                  <w:rFonts w:ascii="Times New Roman" w:hAnsi="Times New Roman"/>
                  <w:color w:val="0000FF"/>
                  <w:u w:val="single"/>
                  <w:lang w:val="ru-RU"/>
                </w:rPr>
                <w:t>8</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15</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16</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17</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18</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19</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88470B">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21</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22</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23</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24</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25</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26</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27</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28</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30</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31</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32</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33</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34</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35</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36</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38</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fbaaf</w:t>
              </w:r>
              <w:r w:rsidRPr="0088470B">
                <w:rPr>
                  <w:rFonts w:ascii="Times New Roman" w:hAnsi="Times New Roman"/>
                  <w:color w:val="0000FF"/>
                  <w:u w:val="single"/>
                  <w:lang w:val="ru-RU"/>
                </w:rPr>
                <w:t>3</w:t>
              </w:r>
              <w:r>
                <w:rPr>
                  <w:rFonts w:ascii="Times New Roman" w:hAnsi="Times New Roman"/>
                  <w:color w:val="0000FF"/>
                  <w:u w:val="single"/>
                </w:rPr>
                <w:t>ea</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39</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40</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41</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42</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w:t>
              </w:r>
              <w:r>
                <w:rPr>
                  <w:rFonts w:ascii="Times New Roman" w:hAnsi="Times New Roman"/>
                  <w:color w:val="0000FF"/>
                  <w:u w:val="single"/>
                </w:rPr>
                <w:t>d</w:t>
              </w:r>
              <w:r w:rsidRPr="0088470B">
                <w:rPr>
                  <w:rFonts w:ascii="Times New Roman" w:hAnsi="Times New Roman"/>
                  <w:color w:val="0000FF"/>
                  <w:u w:val="single"/>
                  <w:lang w:val="ru-RU"/>
                </w:rPr>
                <w:t>48</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43</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202</w:t>
              </w:r>
              <w:r>
                <w:rPr>
                  <w:rFonts w:ascii="Times New Roman" w:hAnsi="Times New Roman"/>
                  <w:color w:val="0000FF"/>
                  <w:u w:val="single"/>
                </w:rPr>
                <w:t>c</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44</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45</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21</w:t>
              </w:r>
              <w:r>
                <w:rPr>
                  <w:rFonts w:ascii="Times New Roman" w:hAnsi="Times New Roman"/>
                  <w:color w:val="0000FF"/>
                  <w:u w:val="single"/>
                </w:rPr>
                <w:t>da</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46</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25</w:t>
              </w:r>
              <w:r>
                <w:rPr>
                  <w:rFonts w:ascii="Times New Roman" w:hAnsi="Times New Roman"/>
                  <w:color w:val="0000FF"/>
                  <w:u w:val="single"/>
                </w:rPr>
                <w:t>c</w:t>
              </w:r>
              <w:r w:rsidRPr="0088470B">
                <w:rPr>
                  <w:rFonts w:ascii="Times New Roman" w:hAnsi="Times New Roman"/>
                  <w:color w:val="0000FF"/>
                  <w:u w:val="single"/>
                  <w:lang w:val="ru-RU"/>
                </w:rPr>
                <w:t>2</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48</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49</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50</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51</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52</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2982</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53</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af</w:t>
              </w:r>
              <w:r w:rsidRPr="0088470B">
                <w:rPr>
                  <w:rFonts w:ascii="Times New Roman" w:hAnsi="Times New Roman"/>
                  <w:color w:val="0000FF"/>
                  <w:u w:val="single"/>
                  <w:lang w:val="ru-RU"/>
                </w:rPr>
                <w:t>4</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54</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55</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c</w:t>
              </w:r>
              <w:r w:rsidRPr="0088470B">
                <w:rPr>
                  <w:rFonts w:ascii="Times New Roman" w:hAnsi="Times New Roman"/>
                  <w:color w:val="0000FF"/>
                  <w:u w:val="single"/>
                  <w:lang w:val="ru-RU"/>
                </w:rPr>
                <w:t>48</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56</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2</w:t>
              </w:r>
              <w:r>
                <w:rPr>
                  <w:rFonts w:ascii="Times New Roman" w:hAnsi="Times New Roman"/>
                  <w:color w:val="0000FF"/>
                  <w:u w:val="single"/>
                </w:rPr>
                <w:t>ea</w:t>
              </w:r>
              <w:r w:rsidRPr="0088470B">
                <w:rPr>
                  <w:rFonts w:ascii="Times New Roman" w:hAnsi="Times New Roman"/>
                  <w:color w:val="0000FF"/>
                  <w:u w:val="single"/>
                  <w:lang w:val="ru-RU"/>
                </w:rPr>
                <w:t>0</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57</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3026</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58</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59</w:t>
            </w:r>
          </w:p>
        </w:tc>
        <w:tc>
          <w:tcPr>
            <w:tcW w:w="3344" w:type="dxa"/>
            <w:tcMar>
              <w:top w:w="50" w:type="dxa"/>
              <w:left w:w="100" w:type="dxa"/>
            </w:tcMar>
            <w:vAlign w:val="center"/>
          </w:tcPr>
          <w:p w:rsidR="00D11294" w:rsidRDefault="00805745">
            <w:pPr>
              <w:spacing w:after="0"/>
              <w:ind w:left="135"/>
            </w:pPr>
            <w:r w:rsidRPr="0088470B">
              <w:rPr>
                <w:rFonts w:ascii="Times New Roman" w:hAnsi="Times New Roman"/>
                <w:color w:val="000000"/>
                <w:sz w:val="24"/>
                <w:lang w:val="ru-RU"/>
              </w:rPr>
              <w:t xml:space="preserve">Итоговый контроль </w:t>
            </w:r>
            <w:r w:rsidRPr="0088470B">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318</w:t>
              </w:r>
              <w:r>
                <w:rPr>
                  <w:rFonts w:ascii="Times New Roman" w:hAnsi="Times New Roman"/>
                  <w:color w:val="0000FF"/>
                  <w:u w:val="single"/>
                </w:rPr>
                <w:t>e</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61</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62</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63</w:t>
            </w:r>
          </w:p>
        </w:tc>
        <w:tc>
          <w:tcPr>
            <w:tcW w:w="3344"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1578</w:t>
              </w:r>
            </w:hyperlink>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64</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65</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Default="00D11294">
            <w:pPr>
              <w:spacing w:after="0"/>
              <w:ind w:left="135"/>
            </w:pPr>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66</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0718</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67</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360</w:t>
              </w:r>
              <w:r>
                <w:rPr>
                  <w:rFonts w:ascii="Times New Roman" w:hAnsi="Times New Roman"/>
                  <w:color w:val="0000FF"/>
                  <w:u w:val="single"/>
                </w:rPr>
                <w:t>c</w:t>
              </w:r>
            </w:hyperlink>
          </w:p>
        </w:tc>
      </w:tr>
      <w:tr w:rsidR="00D11294" w:rsidRPr="00811583">
        <w:trPr>
          <w:trHeight w:val="144"/>
          <w:tblCellSpacing w:w="20" w:type="nil"/>
        </w:trPr>
        <w:tc>
          <w:tcPr>
            <w:tcW w:w="366" w:type="dxa"/>
            <w:tcMar>
              <w:top w:w="50" w:type="dxa"/>
              <w:left w:w="100" w:type="dxa"/>
            </w:tcMar>
            <w:vAlign w:val="center"/>
          </w:tcPr>
          <w:p w:rsidR="00D11294" w:rsidRDefault="00805745">
            <w:pPr>
              <w:spacing w:after="0"/>
            </w:pPr>
            <w:r>
              <w:rPr>
                <w:rFonts w:ascii="Times New Roman" w:hAnsi="Times New Roman"/>
                <w:color w:val="000000"/>
                <w:sz w:val="24"/>
              </w:rPr>
              <w:t>68</w:t>
            </w:r>
          </w:p>
        </w:tc>
        <w:tc>
          <w:tcPr>
            <w:tcW w:w="3344" w:type="dxa"/>
            <w:tcMar>
              <w:top w:w="50" w:type="dxa"/>
              <w:left w:w="100" w:type="dxa"/>
            </w:tcMar>
            <w:vAlign w:val="center"/>
          </w:tcPr>
          <w:p w:rsidR="00D11294" w:rsidRDefault="00805745">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11294" w:rsidRDefault="00D11294">
            <w:pPr>
              <w:spacing w:after="0"/>
              <w:ind w:left="135"/>
              <w:jc w:val="center"/>
            </w:pPr>
          </w:p>
        </w:tc>
        <w:tc>
          <w:tcPr>
            <w:tcW w:w="1607" w:type="dxa"/>
            <w:tcMar>
              <w:top w:w="50" w:type="dxa"/>
              <w:left w:w="100" w:type="dxa"/>
            </w:tcMar>
            <w:vAlign w:val="center"/>
          </w:tcPr>
          <w:p w:rsidR="00D11294" w:rsidRDefault="00D11294">
            <w:pPr>
              <w:spacing w:after="0"/>
              <w:ind w:left="135"/>
              <w:jc w:val="center"/>
            </w:pPr>
          </w:p>
        </w:tc>
        <w:tc>
          <w:tcPr>
            <w:tcW w:w="1137" w:type="dxa"/>
            <w:tcMar>
              <w:top w:w="50" w:type="dxa"/>
              <w:left w:w="100" w:type="dxa"/>
            </w:tcMar>
            <w:vAlign w:val="center"/>
          </w:tcPr>
          <w:p w:rsidR="00D11294" w:rsidRDefault="00D11294">
            <w:pPr>
              <w:spacing w:after="0"/>
              <w:ind w:left="135"/>
            </w:pPr>
          </w:p>
        </w:tc>
        <w:tc>
          <w:tcPr>
            <w:tcW w:w="1955" w:type="dxa"/>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8470B">
                <w:rPr>
                  <w:rFonts w:ascii="Times New Roman" w:hAnsi="Times New Roman"/>
                  <w:color w:val="0000FF"/>
                  <w:u w:val="single"/>
                  <w:lang w:val="ru-RU"/>
                </w:rPr>
                <w:t>://</w:t>
              </w:r>
              <w:r>
                <w:rPr>
                  <w:rFonts w:ascii="Times New Roman" w:hAnsi="Times New Roman"/>
                  <w:color w:val="0000FF"/>
                  <w:u w:val="single"/>
                </w:rPr>
                <w:t>m</w:t>
              </w:r>
              <w:r w:rsidRPr="0088470B">
                <w:rPr>
                  <w:rFonts w:ascii="Times New Roman" w:hAnsi="Times New Roman"/>
                  <w:color w:val="0000FF"/>
                  <w:u w:val="single"/>
                  <w:lang w:val="ru-RU"/>
                </w:rPr>
                <w:t>.</w:t>
              </w:r>
              <w:r>
                <w:rPr>
                  <w:rFonts w:ascii="Times New Roman" w:hAnsi="Times New Roman"/>
                  <w:color w:val="0000FF"/>
                  <w:u w:val="single"/>
                </w:rPr>
                <w:t>edsoo</w:t>
              </w:r>
              <w:r w:rsidRPr="0088470B">
                <w:rPr>
                  <w:rFonts w:ascii="Times New Roman" w:hAnsi="Times New Roman"/>
                  <w:color w:val="0000FF"/>
                  <w:u w:val="single"/>
                  <w:lang w:val="ru-RU"/>
                </w:rPr>
                <w:t>.</w:t>
              </w:r>
              <w:r>
                <w:rPr>
                  <w:rFonts w:ascii="Times New Roman" w:hAnsi="Times New Roman"/>
                  <w:color w:val="0000FF"/>
                  <w:u w:val="single"/>
                </w:rPr>
                <w:t>ru</w:t>
              </w:r>
              <w:r w:rsidRPr="0088470B">
                <w:rPr>
                  <w:rFonts w:ascii="Times New Roman" w:hAnsi="Times New Roman"/>
                  <w:color w:val="0000FF"/>
                  <w:u w:val="single"/>
                  <w:lang w:val="ru-RU"/>
                </w:rPr>
                <w:t>/</w:t>
              </w:r>
              <w:r>
                <w:rPr>
                  <w:rFonts w:ascii="Times New Roman" w:hAnsi="Times New Roman"/>
                  <w:color w:val="0000FF"/>
                  <w:u w:val="single"/>
                </w:rPr>
                <w:t>fbab</w:t>
              </w:r>
              <w:r w:rsidRPr="0088470B">
                <w:rPr>
                  <w:rFonts w:ascii="Times New Roman" w:hAnsi="Times New Roman"/>
                  <w:color w:val="0000FF"/>
                  <w:u w:val="single"/>
                  <w:lang w:val="ru-RU"/>
                </w:rPr>
                <w:t>333</w:t>
              </w:r>
              <w:r>
                <w:rPr>
                  <w:rFonts w:ascii="Times New Roman" w:hAnsi="Times New Roman"/>
                  <w:color w:val="0000FF"/>
                  <w:u w:val="single"/>
                </w:rPr>
                <w:t>c</w:t>
              </w:r>
            </w:hyperlink>
          </w:p>
        </w:tc>
      </w:tr>
      <w:tr w:rsidR="00D11294">
        <w:trPr>
          <w:trHeight w:val="144"/>
          <w:tblCellSpacing w:w="20" w:type="nil"/>
        </w:trPr>
        <w:tc>
          <w:tcPr>
            <w:tcW w:w="0" w:type="auto"/>
            <w:gridSpan w:val="2"/>
            <w:tcMar>
              <w:top w:w="50" w:type="dxa"/>
              <w:left w:w="100" w:type="dxa"/>
            </w:tcMar>
            <w:vAlign w:val="center"/>
          </w:tcPr>
          <w:p w:rsidR="00D11294" w:rsidRPr="0088470B" w:rsidRDefault="00805745">
            <w:pPr>
              <w:spacing w:after="0"/>
              <w:ind w:left="135"/>
              <w:rPr>
                <w:lang w:val="ru-RU"/>
              </w:rPr>
            </w:pPr>
            <w:r w:rsidRPr="0088470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D11294" w:rsidRDefault="0080574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11294" w:rsidRDefault="00D11294"/>
        </w:tc>
      </w:tr>
    </w:tbl>
    <w:p w:rsidR="00D11294" w:rsidRDefault="00D11294">
      <w:pPr>
        <w:sectPr w:rsidR="00D11294">
          <w:pgSz w:w="16383" w:h="11906" w:orient="landscape"/>
          <w:pgMar w:top="1134" w:right="850" w:bottom="1134" w:left="1701" w:header="720" w:footer="720" w:gutter="0"/>
          <w:cols w:space="720"/>
        </w:sectPr>
      </w:pPr>
    </w:p>
    <w:p w:rsidR="00D11294" w:rsidRDefault="00D11294">
      <w:pPr>
        <w:sectPr w:rsidR="00D11294">
          <w:pgSz w:w="16383" w:h="11906" w:orient="landscape"/>
          <w:pgMar w:top="1134" w:right="850" w:bottom="1134" w:left="1701" w:header="720" w:footer="720" w:gutter="0"/>
          <w:cols w:space="720"/>
        </w:sectPr>
      </w:pPr>
    </w:p>
    <w:p w:rsidR="00D11294" w:rsidRDefault="00805745">
      <w:pPr>
        <w:spacing w:after="0"/>
        <w:ind w:left="120"/>
      </w:pPr>
      <w:bookmarkStart w:id="5" w:name="block-7927478"/>
      <w:bookmarkEnd w:id="4"/>
      <w:r>
        <w:rPr>
          <w:rFonts w:ascii="Times New Roman" w:hAnsi="Times New Roman"/>
          <w:b/>
          <w:color w:val="000000"/>
          <w:sz w:val="28"/>
        </w:rPr>
        <w:lastRenderedPageBreak/>
        <w:t>УЧЕБНО-МЕТОДИЧЕСКОЕ ОБЕСПЕЧЕНИЕ ОБРАЗОВАТЕЛЬНОГО ПРОЦЕССА</w:t>
      </w:r>
    </w:p>
    <w:p w:rsidR="00D11294" w:rsidRDefault="00805745">
      <w:pPr>
        <w:spacing w:after="0" w:line="480" w:lineRule="auto"/>
        <w:ind w:left="120"/>
      </w:pPr>
      <w:r>
        <w:rPr>
          <w:rFonts w:ascii="Times New Roman" w:hAnsi="Times New Roman"/>
          <w:b/>
          <w:color w:val="000000"/>
          <w:sz w:val="28"/>
        </w:rPr>
        <w:t>ОБЯЗАТЕЛЬНЫЕ УЧЕБНЫЕ МАТЕРИАЛЫ ДЛЯ УЧЕНИКА</w:t>
      </w:r>
    </w:p>
    <w:p w:rsidR="00D11294" w:rsidRDefault="00805745">
      <w:pPr>
        <w:spacing w:after="0" w:line="480" w:lineRule="auto"/>
        <w:ind w:left="120"/>
      </w:pPr>
      <w:r>
        <w:rPr>
          <w:rFonts w:ascii="Times New Roman" w:hAnsi="Times New Roman"/>
          <w:color w:val="000000"/>
          <w:sz w:val="28"/>
        </w:rPr>
        <w:t>​‌‌​</w:t>
      </w:r>
    </w:p>
    <w:p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rsidR="00D11294" w:rsidRPr="0088470B" w:rsidRDefault="00805745">
      <w:pPr>
        <w:spacing w:after="0"/>
        <w:ind w:left="120"/>
        <w:rPr>
          <w:lang w:val="ru-RU"/>
        </w:rPr>
      </w:pPr>
      <w:r w:rsidRPr="0088470B">
        <w:rPr>
          <w:rFonts w:ascii="Times New Roman" w:hAnsi="Times New Roman"/>
          <w:color w:val="000000"/>
          <w:sz w:val="28"/>
          <w:lang w:val="ru-RU"/>
        </w:rPr>
        <w:t>​</w:t>
      </w:r>
    </w:p>
    <w:p w:rsidR="00D11294" w:rsidRPr="0088470B" w:rsidRDefault="00805745">
      <w:pPr>
        <w:spacing w:after="0" w:line="480" w:lineRule="auto"/>
        <w:ind w:left="120"/>
        <w:rPr>
          <w:lang w:val="ru-RU"/>
        </w:rPr>
      </w:pPr>
      <w:r w:rsidRPr="0088470B">
        <w:rPr>
          <w:rFonts w:ascii="Times New Roman" w:hAnsi="Times New Roman"/>
          <w:b/>
          <w:color w:val="000000"/>
          <w:sz w:val="28"/>
          <w:lang w:val="ru-RU"/>
        </w:rPr>
        <w:t>МЕТОДИЧЕСКИЕ МАТЕРИАЛЫ ДЛЯ УЧИТЕЛЯ</w:t>
      </w:r>
    </w:p>
    <w:p w:rsidR="00D11294" w:rsidRPr="0088470B" w:rsidRDefault="00805745">
      <w:pPr>
        <w:spacing w:after="0" w:line="480" w:lineRule="auto"/>
        <w:ind w:left="120"/>
        <w:rPr>
          <w:lang w:val="ru-RU"/>
        </w:rPr>
      </w:pPr>
      <w:r w:rsidRPr="0088470B">
        <w:rPr>
          <w:rFonts w:ascii="Times New Roman" w:hAnsi="Times New Roman"/>
          <w:color w:val="000000"/>
          <w:sz w:val="28"/>
          <w:lang w:val="ru-RU"/>
        </w:rPr>
        <w:t>​‌‌​</w:t>
      </w:r>
    </w:p>
    <w:p w:rsidR="00D11294" w:rsidRPr="0088470B" w:rsidRDefault="00D11294">
      <w:pPr>
        <w:spacing w:after="0"/>
        <w:ind w:left="120"/>
        <w:rPr>
          <w:lang w:val="ru-RU"/>
        </w:rPr>
      </w:pPr>
    </w:p>
    <w:p w:rsidR="00D11294" w:rsidRPr="0088470B" w:rsidRDefault="00805745">
      <w:pPr>
        <w:spacing w:after="0" w:line="480" w:lineRule="auto"/>
        <w:ind w:left="120"/>
        <w:rPr>
          <w:lang w:val="ru-RU"/>
        </w:rPr>
      </w:pPr>
      <w:r w:rsidRPr="0088470B">
        <w:rPr>
          <w:rFonts w:ascii="Times New Roman" w:hAnsi="Times New Roman"/>
          <w:b/>
          <w:color w:val="000000"/>
          <w:sz w:val="28"/>
          <w:lang w:val="ru-RU"/>
        </w:rPr>
        <w:t>ЦИФРОВЫЕ ОБРАЗОВАТЕЛЬНЫЕ РЕСУРСЫ И РЕСУРСЫ СЕТИ ИНТЕРНЕТ</w:t>
      </w:r>
    </w:p>
    <w:p w:rsidR="00D11294" w:rsidRDefault="0080574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11294" w:rsidRDefault="00D11294">
      <w:pPr>
        <w:sectPr w:rsidR="00D11294">
          <w:pgSz w:w="11906" w:h="16383"/>
          <w:pgMar w:top="1134" w:right="850" w:bottom="1134" w:left="1701" w:header="720" w:footer="720" w:gutter="0"/>
          <w:cols w:space="720"/>
        </w:sectPr>
      </w:pPr>
    </w:p>
    <w:bookmarkEnd w:id="5"/>
    <w:p w:rsidR="002E75C7" w:rsidRDefault="002E75C7"/>
    <w:sectPr w:rsidR="002E75C7" w:rsidSect="00C417E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F3F"/>
    <w:multiLevelType w:val="multilevel"/>
    <w:tmpl w:val="32565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B14129"/>
    <w:multiLevelType w:val="multilevel"/>
    <w:tmpl w:val="260AA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572061"/>
    <w:multiLevelType w:val="multilevel"/>
    <w:tmpl w:val="CAF256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E7499C"/>
    <w:multiLevelType w:val="multilevel"/>
    <w:tmpl w:val="5B58D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755F13"/>
    <w:multiLevelType w:val="multilevel"/>
    <w:tmpl w:val="6040C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B234E8"/>
    <w:multiLevelType w:val="multilevel"/>
    <w:tmpl w:val="B9C2F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FA68B3"/>
    <w:multiLevelType w:val="multilevel"/>
    <w:tmpl w:val="BC104D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6E61BD"/>
    <w:multiLevelType w:val="multilevel"/>
    <w:tmpl w:val="B652F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FA6C4F"/>
    <w:multiLevelType w:val="multilevel"/>
    <w:tmpl w:val="C7F22F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F247B6"/>
    <w:multiLevelType w:val="multilevel"/>
    <w:tmpl w:val="AFEEE1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0154BA"/>
    <w:multiLevelType w:val="multilevel"/>
    <w:tmpl w:val="4BC2B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AE179A"/>
    <w:multiLevelType w:val="multilevel"/>
    <w:tmpl w:val="67B60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540F2B"/>
    <w:multiLevelType w:val="multilevel"/>
    <w:tmpl w:val="0A8CD8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516D0E"/>
    <w:multiLevelType w:val="multilevel"/>
    <w:tmpl w:val="13BA32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A66A2A"/>
    <w:multiLevelType w:val="multilevel"/>
    <w:tmpl w:val="35E2A6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160C98"/>
    <w:multiLevelType w:val="multilevel"/>
    <w:tmpl w:val="BD0AD2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FA38F1"/>
    <w:multiLevelType w:val="multilevel"/>
    <w:tmpl w:val="56E0293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2"/>
  </w:num>
  <w:num w:numId="3">
    <w:abstractNumId w:val="14"/>
  </w:num>
  <w:num w:numId="4">
    <w:abstractNumId w:val="0"/>
  </w:num>
  <w:num w:numId="5">
    <w:abstractNumId w:val="3"/>
  </w:num>
  <w:num w:numId="6">
    <w:abstractNumId w:val="5"/>
  </w:num>
  <w:num w:numId="7">
    <w:abstractNumId w:val="11"/>
  </w:num>
  <w:num w:numId="8">
    <w:abstractNumId w:val="4"/>
  </w:num>
  <w:num w:numId="9">
    <w:abstractNumId w:val="2"/>
  </w:num>
  <w:num w:numId="10">
    <w:abstractNumId w:val="9"/>
  </w:num>
  <w:num w:numId="11">
    <w:abstractNumId w:val="1"/>
  </w:num>
  <w:num w:numId="12">
    <w:abstractNumId w:val="13"/>
  </w:num>
  <w:num w:numId="13">
    <w:abstractNumId w:val="15"/>
  </w:num>
  <w:num w:numId="14">
    <w:abstractNumId w:val="6"/>
  </w:num>
  <w:num w:numId="15">
    <w:abstractNumId w:val="8"/>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11294"/>
    <w:rsid w:val="002E75C7"/>
    <w:rsid w:val="005B585A"/>
    <w:rsid w:val="00805745"/>
    <w:rsid w:val="00811583"/>
    <w:rsid w:val="0088470B"/>
    <w:rsid w:val="00B265CF"/>
    <w:rsid w:val="00C417E4"/>
    <w:rsid w:val="00D112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17E4"/>
    <w:rPr>
      <w:color w:val="0563C1" w:themeColor="hyperlink"/>
      <w:u w:val="single"/>
    </w:rPr>
  </w:style>
  <w:style w:type="table" w:styleId="ac">
    <w:name w:val="Table Grid"/>
    <w:basedOn w:val="a1"/>
    <w:uiPriority w:val="59"/>
    <w:rsid w:val="00C417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81158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8115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118" Type="http://schemas.microsoft.com/office/2007/relationships/stylesWithEffects" Target="stylesWithEffects.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48</Pages>
  <Words>10105</Words>
  <Characters>57603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2023-08-31T10:44:00Z</dcterms:created>
  <dcterms:modified xsi:type="dcterms:W3CDTF">2024-10-24T19:38:00Z</dcterms:modified>
</cp:coreProperties>
</file>